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A585A" w14:textId="77777777" w:rsidR="00E651A6" w:rsidRPr="00EE129C" w:rsidRDefault="008C06E3" w:rsidP="00EE129C">
      <w:pPr>
        <w:tabs>
          <w:tab w:val="left" w:pos="426"/>
          <w:tab w:val="left" w:pos="851"/>
          <w:tab w:val="left" w:pos="2268"/>
          <w:tab w:val="left" w:pos="5954"/>
        </w:tabs>
        <w:jc w:val="center"/>
        <w:rPr>
          <w:rFonts w:ascii="Verdana" w:hAnsi="Verdana"/>
          <w:color w:val="000000" w:themeColor="text1"/>
          <w:sz w:val="32"/>
          <w:szCs w:val="30"/>
        </w:rPr>
      </w:pPr>
      <w:r>
        <w:rPr>
          <w:rFonts w:ascii="Verdana" w:hAnsi="Verdana"/>
          <w:noProof/>
          <w:color w:val="000000" w:themeColor="text1"/>
          <w:sz w:val="32"/>
          <w:szCs w:val="30"/>
        </w:rPr>
        <w:drawing>
          <wp:anchor distT="0" distB="0" distL="114300" distR="114300" simplePos="0" relativeHeight="251658240" behindDoc="1" locked="0" layoutInCell="1" allowOverlap="1" wp14:anchorId="3A2757E2" wp14:editId="12634874">
            <wp:simplePos x="0" y="0"/>
            <wp:positionH relativeFrom="column">
              <wp:posOffset>1927860</wp:posOffset>
            </wp:positionH>
            <wp:positionV relativeFrom="paragraph">
              <wp:posOffset>-329565</wp:posOffset>
            </wp:positionV>
            <wp:extent cx="2324100" cy="747294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SNALS-Confs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7472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4C46BF" w14:textId="77777777" w:rsidR="005101FE" w:rsidRPr="00EE129C" w:rsidRDefault="005101FE" w:rsidP="00EE129C">
      <w:pPr>
        <w:tabs>
          <w:tab w:val="left" w:pos="426"/>
          <w:tab w:val="left" w:pos="851"/>
          <w:tab w:val="left" w:pos="2268"/>
          <w:tab w:val="left" w:pos="5954"/>
        </w:tabs>
        <w:jc w:val="center"/>
        <w:rPr>
          <w:rFonts w:ascii="Verdana" w:hAnsi="Verdana"/>
          <w:color w:val="000000" w:themeColor="text1"/>
          <w:sz w:val="32"/>
          <w:szCs w:val="30"/>
        </w:rPr>
      </w:pPr>
    </w:p>
    <w:p w14:paraId="5842BCE4" w14:textId="77777777" w:rsidR="00A04626" w:rsidRPr="00EE129C" w:rsidRDefault="00A04626" w:rsidP="00EE129C">
      <w:pPr>
        <w:tabs>
          <w:tab w:val="left" w:pos="426"/>
          <w:tab w:val="left" w:pos="851"/>
          <w:tab w:val="left" w:pos="2268"/>
          <w:tab w:val="left" w:pos="5954"/>
        </w:tabs>
        <w:jc w:val="center"/>
        <w:rPr>
          <w:rFonts w:ascii="Verdana" w:hAnsi="Verdana"/>
          <w:color w:val="000000" w:themeColor="text1"/>
          <w:sz w:val="32"/>
          <w:szCs w:val="30"/>
        </w:rPr>
      </w:pPr>
      <w:r w:rsidRPr="00EE129C">
        <w:rPr>
          <w:rFonts w:ascii="Verdana" w:hAnsi="Verdana"/>
          <w:color w:val="000000" w:themeColor="text1"/>
          <w:sz w:val="32"/>
          <w:szCs w:val="30"/>
        </w:rPr>
        <w:t>S.N.A.L.S.-</w:t>
      </w:r>
      <w:proofErr w:type="spellStart"/>
      <w:r w:rsidRPr="00EE129C">
        <w:rPr>
          <w:rFonts w:ascii="Verdana" w:hAnsi="Verdana"/>
          <w:color w:val="000000" w:themeColor="text1"/>
          <w:sz w:val="32"/>
          <w:szCs w:val="30"/>
        </w:rPr>
        <w:t>Conf.S.A.L</w:t>
      </w:r>
      <w:proofErr w:type="spellEnd"/>
      <w:r w:rsidRPr="00EE129C">
        <w:rPr>
          <w:rFonts w:ascii="Verdana" w:hAnsi="Verdana"/>
          <w:color w:val="000000" w:themeColor="text1"/>
          <w:sz w:val="32"/>
          <w:szCs w:val="30"/>
        </w:rPr>
        <w:t>.</w:t>
      </w:r>
    </w:p>
    <w:p w14:paraId="135556D0" w14:textId="77777777" w:rsidR="00A04626" w:rsidRPr="00EE129C" w:rsidRDefault="00A04626" w:rsidP="00EE129C">
      <w:pPr>
        <w:tabs>
          <w:tab w:val="left" w:pos="426"/>
          <w:tab w:val="left" w:pos="851"/>
          <w:tab w:val="left" w:pos="2268"/>
          <w:tab w:val="left" w:pos="5954"/>
        </w:tabs>
        <w:jc w:val="center"/>
        <w:rPr>
          <w:rFonts w:ascii="Verdana" w:hAnsi="Verdana"/>
          <w:color w:val="000000" w:themeColor="text1"/>
          <w:sz w:val="24"/>
        </w:rPr>
      </w:pPr>
      <w:bookmarkStart w:id="0" w:name="_Hlk179546101"/>
      <w:bookmarkStart w:id="1" w:name="_Hlk197337797"/>
      <w:bookmarkEnd w:id="0"/>
      <w:bookmarkEnd w:id="1"/>
      <w:r w:rsidRPr="00EE129C">
        <w:rPr>
          <w:rFonts w:ascii="Verdana" w:hAnsi="Verdana"/>
          <w:color w:val="000000" w:themeColor="text1"/>
          <w:sz w:val="24"/>
        </w:rPr>
        <w:t>Sindacato Nazionale Autonomo Lavoratori Scuola</w:t>
      </w:r>
    </w:p>
    <w:p w14:paraId="4BF03730" w14:textId="77777777" w:rsidR="00A04626" w:rsidRPr="00EE129C" w:rsidRDefault="0039021D" w:rsidP="00EE129C">
      <w:pPr>
        <w:tabs>
          <w:tab w:val="left" w:pos="426"/>
          <w:tab w:val="left" w:pos="851"/>
          <w:tab w:val="left" w:pos="2268"/>
          <w:tab w:val="left" w:pos="5954"/>
        </w:tabs>
        <w:jc w:val="center"/>
        <w:rPr>
          <w:rFonts w:ascii="Verdana" w:hAnsi="Verdana"/>
          <w:color w:val="000000" w:themeColor="text1"/>
          <w:sz w:val="20"/>
          <w:szCs w:val="21"/>
        </w:rPr>
      </w:pPr>
      <w:r>
        <w:rPr>
          <w:rFonts w:ascii="Verdana" w:hAnsi="Verdana"/>
          <w:color w:val="000000" w:themeColor="text1"/>
          <w:sz w:val="20"/>
          <w:szCs w:val="21"/>
        </w:rPr>
        <w:t>COMO</w:t>
      </w:r>
    </w:p>
    <w:p w14:paraId="59820D2B" w14:textId="77777777" w:rsidR="00A04626" w:rsidRPr="00EE129C" w:rsidRDefault="00A04626" w:rsidP="00EE129C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color w:val="000000" w:themeColor="text1"/>
          <w:sz w:val="21"/>
          <w:szCs w:val="21"/>
        </w:rPr>
      </w:pPr>
    </w:p>
    <w:p w14:paraId="6D401790" w14:textId="77777777" w:rsidR="000E0F7A" w:rsidRPr="00EE129C" w:rsidRDefault="000E0F7A" w:rsidP="00EE129C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color w:val="000000" w:themeColor="text1"/>
          <w:sz w:val="21"/>
          <w:szCs w:val="21"/>
        </w:rPr>
      </w:pPr>
    </w:p>
    <w:p w14:paraId="4ED4F38F" w14:textId="77777777" w:rsidR="00654249" w:rsidRDefault="00A04626" w:rsidP="0039021D">
      <w:pPr>
        <w:tabs>
          <w:tab w:val="left" w:pos="5954"/>
        </w:tabs>
        <w:jc w:val="both"/>
        <w:rPr>
          <w:rFonts w:ascii="Verdana" w:hAnsi="Verdana"/>
          <w:color w:val="000000" w:themeColor="text1"/>
          <w:sz w:val="21"/>
          <w:szCs w:val="21"/>
        </w:rPr>
      </w:pPr>
      <w:bookmarkStart w:id="2" w:name="_Hlk157759811"/>
      <w:r w:rsidRPr="00EE129C">
        <w:rPr>
          <w:rFonts w:ascii="Verdana" w:hAnsi="Verdana"/>
          <w:i/>
          <w:color w:val="000000" w:themeColor="text1"/>
          <w:sz w:val="24"/>
          <w:szCs w:val="21"/>
        </w:rPr>
        <w:t>Notiziario Sindacale</w:t>
      </w:r>
      <w:r w:rsidRPr="00EE129C">
        <w:rPr>
          <w:rFonts w:ascii="Verdana" w:hAnsi="Verdana"/>
          <w:color w:val="000000" w:themeColor="text1"/>
          <w:sz w:val="21"/>
          <w:szCs w:val="21"/>
        </w:rPr>
        <w:tab/>
      </w:r>
      <w:bookmarkEnd w:id="2"/>
      <w:r w:rsidR="0039021D">
        <w:rPr>
          <w:rFonts w:ascii="Verdana" w:hAnsi="Verdana"/>
          <w:color w:val="000000" w:themeColor="text1"/>
          <w:sz w:val="21"/>
          <w:szCs w:val="21"/>
        </w:rPr>
        <w:t>Alle RSU</w:t>
      </w:r>
    </w:p>
    <w:p w14:paraId="5A90A5B7" w14:textId="77777777" w:rsidR="0039021D" w:rsidRDefault="0039021D" w:rsidP="0039021D">
      <w:pPr>
        <w:tabs>
          <w:tab w:val="left" w:pos="5954"/>
        </w:tabs>
        <w:jc w:val="both"/>
        <w:rPr>
          <w:rFonts w:ascii="Verdana" w:hAnsi="Verdana"/>
          <w:color w:val="000000" w:themeColor="text1"/>
          <w:sz w:val="21"/>
          <w:szCs w:val="21"/>
        </w:rPr>
      </w:pPr>
      <w:r>
        <w:rPr>
          <w:rFonts w:ascii="Verdana" w:hAnsi="Verdana"/>
          <w:color w:val="000000" w:themeColor="text1"/>
          <w:sz w:val="21"/>
          <w:szCs w:val="21"/>
        </w:rPr>
        <w:tab/>
        <w:t>All’albo Sindacale</w:t>
      </w:r>
      <w:r>
        <w:rPr>
          <w:rFonts w:ascii="Verdana" w:hAnsi="Verdana"/>
          <w:color w:val="000000" w:themeColor="text1"/>
          <w:sz w:val="21"/>
          <w:szCs w:val="21"/>
        </w:rPr>
        <w:tab/>
      </w:r>
      <w:r>
        <w:rPr>
          <w:rFonts w:ascii="Verdana" w:hAnsi="Verdana"/>
          <w:color w:val="000000" w:themeColor="text1"/>
          <w:sz w:val="21"/>
          <w:szCs w:val="21"/>
        </w:rPr>
        <w:tab/>
      </w:r>
      <w:r>
        <w:rPr>
          <w:rFonts w:ascii="Verdana" w:hAnsi="Verdana"/>
          <w:color w:val="000000" w:themeColor="text1"/>
          <w:sz w:val="21"/>
          <w:szCs w:val="21"/>
        </w:rPr>
        <w:tab/>
      </w:r>
    </w:p>
    <w:p w14:paraId="7A32457A" w14:textId="77777777" w:rsidR="00E87154" w:rsidRDefault="00E87154" w:rsidP="00EE129C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color w:val="000000" w:themeColor="text1"/>
          <w:sz w:val="21"/>
          <w:szCs w:val="21"/>
        </w:rPr>
      </w:pPr>
    </w:p>
    <w:p w14:paraId="75A05E04" w14:textId="77777777" w:rsidR="003A43CF" w:rsidRPr="00EE129C" w:rsidRDefault="003A43CF" w:rsidP="00EE129C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color w:val="000000" w:themeColor="text1"/>
          <w:sz w:val="21"/>
          <w:szCs w:val="21"/>
        </w:rPr>
      </w:pPr>
    </w:p>
    <w:p w14:paraId="2443B3AB" w14:textId="77777777" w:rsidR="00810AC9" w:rsidRPr="00135519" w:rsidRDefault="0039021D" w:rsidP="00A7022B">
      <w:pPr>
        <w:tabs>
          <w:tab w:val="left" w:pos="426"/>
          <w:tab w:val="left" w:pos="851"/>
          <w:tab w:val="left" w:pos="2268"/>
          <w:tab w:val="left" w:pos="5954"/>
        </w:tabs>
        <w:ind w:left="425" w:hanging="425"/>
        <w:jc w:val="both"/>
        <w:rPr>
          <w:rFonts w:ascii="Verdana" w:hAnsi="Verdana"/>
          <w:bCs/>
          <w:i/>
        </w:rPr>
      </w:pPr>
      <w:bookmarkStart w:id="3" w:name="_Hlk165535771"/>
      <w:r>
        <w:rPr>
          <w:rFonts w:ascii="Verdana" w:hAnsi="Verdana"/>
          <w:color w:val="000000" w:themeColor="text1"/>
          <w:sz w:val="24"/>
        </w:rPr>
        <w:t xml:space="preserve"> </w:t>
      </w:r>
      <w:r w:rsidR="006B17A1" w:rsidRPr="00135519">
        <w:rPr>
          <w:rFonts w:ascii="Verdana" w:hAnsi="Verdana"/>
          <w:bCs/>
          <w:i/>
        </w:rPr>
        <w:t>organizzazione della Scuola: i nuovi webinar</w:t>
      </w:r>
    </w:p>
    <w:p w14:paraId="54507678" w14:textId="77777777" w:rsidR="00156E8F" w:rsidRPr="00135519" w:rsidRDefault="00156E8F" w:rsidP="00A7022B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</w:p>
    <w:p w14:paraId="2DDDC125" w14:textId="77777777" w:rsidR="00F25161" w:rsidRDefault="00F25161" w:rsidP="00A7022B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</w:p>
    <w:p w14:paraId="2F478355" w14:textId="77777777" w:rsidR="007935D0" w:rsidRDefault="007935D0" w:rsidP="00A7022B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</w:p>
    <w:p w14:paraId="65861404" w14:textId="77777777" w:rsidR="00A7022B" w:rsidRPr="00A7022B" w:rsidRDefault="00A7022B" w:rsidP="00A7022B">
      <w:pPr>
        <w:tabs>
          <w:tab w:val="left" w:pos="426"/>
          <w:tab w:val="left" w:pos="851"/>
          <w:tab w:val="left" w:pos="2268"/>
          <w:tab w:val="left" w:pos="5954"/>
        </w:tabs>
        <w:ind w:left="426" w:hanging="426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>*</w:t>
      </w:r>
      <w:r>
        <w:rPr>
          <w:rFonts w:ascii="Verdana" w:hAnsi="Verdana"/>
          <w:bCs/>
        </w:rPr>
        <w:tab/>
      </w:r>
      <w:r w:rsidRPr="00A7022B">
        <w:rPr>
          <w:rFonts w:ascii="Verdana" w:hAnsi="Verdana"/>
          <w:bCs/>
          <w:u w:val="single"/>
        </w:rPr>
        <w:t>RESOCONTO INCONTRO PER LA RIPARTIZIONE DELLE ECONOMIE DEL MOF RELATIVE AGLI ESERCIZI FINANZIARI 2022 E 2023</w:t>
      </w:r>
    </w:p>
    <w:p w14:paraId="63BAC9DF" w14:textId="77777777" w:rsidR="00A7022B" w:rsidRPr="00A7022B" w:rsidRDefault="00A7022B" w:rsidP="00A7022B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  <w:r w:rsidRPr="00A7022B">
        <w:rPr>
          <w:rFonts w:ascii="Verdana" w:hAnsi="Verdana"/>
          <w:bCs/>
        </w:rPr>
        <w:t>In data odierna si è svolto al MIM</w:t>
      </w:r>
      <w:r>
        <w:rPr>
          <w:rFonts w:ascii="Verdana" w:hAnsi="Verdana"/>
          <w:bCs/>
        </w:rPr>
        <w:t>,</w:t>
      </w:r>
      <w:r w:rsidRPr="00A7022B">
        <w:rPr>
          <w:rFonts w:ascii="Verdana" w:hAnsi="Verdana"/>
          <w:bCs/>
        </w:rPr>
        <w:t xml:space="preserve"> in modalità mista</w:t>
      </w:r>
      <w:r>
        <w:rPr>
          <w:rFonts w:ascii="Verdana" w:hAnsi="Verdana"/>
          <w:bCs/>
        </w:rPr>
        <w:t>,</w:t>
      </w:r>
      <w:r w:rsidRPr="00A7022B">
        <w:rPr>
          <w:rFonts w:ascii="Verdana" w:hAnsi="Verdana"/>
          <w:bCs/>
        </w:rPr>
        <w:t xml:space="preserve"> l’incontro per la ripartizione delle economie del MOF relative agli esercizi finanziari 2022 e 2023.</w:t>
      </w:r>
    </w:p>
    <w:p w14:paraId="0FDF69D9" w14:textId="77777777" w:rsidR="00A7022B" w:rsidRPr="00A7022B" w:rsidRDefault="00A7022B" w:rsidP="00A7022B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  <w:r w:rsidRPr="00A7022B">
        <w:rPr>
          <w:rFonts w:ascii="Verdana" w:hAnsi="Verdana"/>
          <w:bCs/>
        </w:rPr>
        <w:t xml:space="preserve">Per l’Amministrazione </w:t>
      </w:r>
      <w:r w:rsidR="00A369B1">
        <w:rPr>
          <w:rFonts w:ascii="Verdana" w:hAnsi="Verdana"/>
          <w:bCs/>
        </w:rPr>
        <w:t>era</w:t>
      </w:r>
      <w:r w:rsidRPr="00A7022B">
        <w:rPr>
          <w:rFonts w:ascii="Verdana" w:hAnsi="Verdana"/>
          <w:bCs/>
        </w:rPr>
        <w:t xml:space="preserve">no presenti il Dott. Minnella e la Dott.ssa </w:t>
      </w:r>
      <w:proofErr w:type="spellStart"/>
      <w:r w:rsidRPr="00A7022B">
        <w:rPr>
          <w:rFonts w:ascii="Verdana" w:hAnsi="Verdana"/>
          <w:bCs/>
        </w:rPr>
        <w:t>Busceti</w:t>
      </w:r>
      <w:proofErr w:type="spellEnd"/>
      <w:r w:rsidRPr="00A7022B">
        <w:rPr>
          <w:rFonts w:ascii="Verdana" w:hAnsi="Verdana"/>
          <w:bCs/>
        </w:rPr>
        <w:t>.</w:t>
      </w:r>
    </w:p>
    <w:p w14:paraId="08EC6AA6" w14:textId="77777777" w:rsidR="00A7022B" w:rsidRPr="00A7022B" w:rsidRDefault="00A7022B" w:rsidP="00A7022B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  <w:r w:rsidRPr="00A7022B">
        <w:rPr>
          <w:rFonts w:ascii="Verdana" w:hAnsi="Verdana"/>
          <w:bCs/>
        </w:rPr>
        <w:t>Le economie ammontano complessivamente a € 31.816.636,52</w:t>
      </w:r>
    </w:p>
    <w:p w14:paraId="70C41A59" w14:textId="77777777" w:rsidR="00A7022B" w:rsidRPr="00A7022B" w:rsidRDefault="00A7022B" w:rsidP="00A7022B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  <w:r w:rsidRPr="00A7022B">
        <w:rPr>
          <w:rFonts w:ascii="Verdana" w:hAnsi="Verdana"/>
          <w:bCs/>
        </w:rPr>
        <w:t xml:space="preserve">Ad inizio seduta </w:t>
      </w:r>
      <w:r w:rsidR="00A369B1">
        <w:rPr>
          <w:rFonts w:ascii="Verdana" w:hAnsi="Verdana"/>
          <w:bCs/>
        </w:rPr>
        <w:t>è stata</w:t>
      </w:r>
      <w:r w:rsidRPr="00A7022B">
        <w:rPr>
          <w:rFonts w:ascii="Verdana" w:hAnsi="Verdana"/>
          <w:bCs/>
        </w:rPr>
        <w:t xml:space="preserve"> illustrata l’ipotesi di utilizzo delle risorse di cui sopra sulla base anche delle precedenti proposte sindacali emerse nei precedenti incontri.</w:t>
      </w:r>
    </w:p>
    <w:p w14:paraId="2E33C371" w14:textId="77777777" w:rsidR="00A7022B" w:rsidRDefault="00A7022B" w:rsidP="00A7022B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  <w:r w:rsidRPr="00A7022B">
        <w:rPr>
          <w:rFonts w:ascii="Verdana" w:hAnsi="Verdana"/>
          <w:bCs/>
        </w:rPr>
        <w:t>La risorsa complessiva di € 31.816.636,52 lordo stato, in base alla proposta dell’Amministrazione</w:t>
      </w:r>
      <w:r>
        <w:rPr>
          <w:rFonts w:ascii="Verdana" w:hAnsi="Verdana"/>
          <w:bCs/>
        </w:rPr>
        <w:t>,</w:t>
      </w:r>
      <w:r w:rsidRPr="00A7022B">
        <w:rPr>
          <w:rFonts w:ascii="Verdana" w:hAnsi="Verdana"/>
          <w:bCs/>
        </w:rPr>
        <w:t xml:space="preserve"> verrebbe ripartita tra le seguenti finalità:</w:t>
      </w:r>
    </w:p>
    <w:p w14:paraId="12DD8A50" w14:textId="77777777" w:rsidR="00A7022B" w:rsidRDefault="00A7022B" w:rsidP="00A7022B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</w:p>
    <w:tbl>
      <w:tblPr>
        <w:tblStyle w:val="Grigliatabella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86"/>
        <w:gridCol w:w="1864"/>
        <w:gridCol w:w="1978"/>
      </w:tblGrid>
      <w:tr w:rsidR="00A7022B" w:rsidRPr="00695DD2" w14:paraId="0C264992" w14:textId="77777777" w:rsidTr="00A7022B">
        <w:tc>
          <w:tcPr>
            <w:tcW w:w="5786" w:type="dxa"/>
            <w:shd w:val="clear" w:color="auto" w:fill="F2F2F2" w:themeFill="background1" w:themeFillShade="F2"/>
          </w:tcPr>
          <w:p w14:paraId="580FE4BF" w14:textId="77777777" w:rsidR="00A7022B" w:rsidRPr="00A7022B" w:rsidRDefault="00A7022B" w:rsidP="00A7022B">
            <w:pPr>
              <w:jc w:val="center"/>
              <w:rPr>
                <w:rFonts w:ascii="Verdana" w:hAnsi="Verdana"/>
                <w:sz w:val="21"/>
                <w:szCs w:val="21"/>
              </w:rPr>
            </w:pPr>
            <w:r w:rsidRPr="00A7022B">
              <w:rPr>
                <w:rFonts w:ascii="Verdana" w:hAnsi="Verdana"/>
                <w:sz w:val="21"/>
                <w:szCs w:val="21"/>
              </w:rPr>
              <w:t>FINALITA’</w:t>
            </w:r>
          </w:p>
        </w:tc>
        <w:tc>
          <w:tcPr>
            <w:tcW w:w="1864" w:type="dxa"/>
            <w:shd w:val="clear" w:color="auto" w:fill="F2F2F2" w:themeFill="background1" w:themeFillShade="F2"/>
          </w:tcPr>
          <w:p w14:paraId="74C74A60" w14:textId="77777777" w:rsidR="00A7022B" w:rsidRPr="00A7022B" w:rsidRDefault="00A7022B" w:rsidP="00A7022B">
            <w:pPr>
              <w:jc w:val="center"/>
              <w:rPr>
                <w:rFonts w:ascii="Verdana" w:hAnsi="Verdana"/>
                <w:sz w:val="21"/>
                <w:szCs w:val="21"/>
              </w:rPr>
            </w:pPr>
            <w:r w:rsidRPr="00A7022B">
              <w:rPr>
                <w:rFonts w:ascii="Verdana" w:hAnsi="Verdana"/>
                <w:sz w:val="21"/>
                <w:szCs w:val="21"/>
              </w:rPr>
              <w:t>Importo Lordo Dipendente</w:t>
            </w:r>
          </w:p>
        </w:tc>
        <w:tc>
          <w:tcPr>
            <w:tcW w:w="1978" w:type="dxa"/>
            <w:shd w:val="clear" w:color="auto" w:fill="F2F2F2" w:themeFill="background1" w:themeFillShade="F2"/>
          </w:tcPr>
          <w:p w14:paraId="1C7D40A9" w14:textId="77777777" w:rsidR="00A7022B" w:rsidRPr="00A7022B" w:rsidRDefault="00A7022B" w:rsidP="00A7022B">
            <w:pPr>
              <w:jc w:val="center"/>
              <w:rPr>
                <w:rFonts w:ascii="Verdana" w:hAnsi="Verdana"/>
                <w:sz w:val="21"/>
                <w:szCs w:val="21"/>
              </w:rPr>
            </w:pPr>
            <w:r w:rsidRPr="00A7022B">
              <w:rPr>
                <w:rFonts w:ascii="Verdana" w:hAnsi="Verdana"/>
                <w:sz w:val="21"/>
                <w:szCs w:val="21"/>
              </w:rPr>
              <w:t>Importo Lordo Stato</w:t>
            </w:r>
          </w:p>
        </w:tc>
      </w:tr>
      <w:tr w:rsidR="00A7022B" w:rsidRPr="00695DD2" w14:paraId="14162D0B" w14:textId="77777777" w:rsidTr="00A7022B">
        <w:tc>
          <w:tcPr>
            <w:tcW w:w="5786" w:type="dxa"/>
          </w:tcPr>
          <w:p w14:paraId="33E12607" w14:textId="77777777" w:rsidR="00A7022B" w:rsidRPr="00A7022B" w:rsidRDefault="00A7022B" w:rsidP="00915F9F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A7022B">
              <w:rPr>
                <w:rFonts w:ascii="Arial" w:hAnsi="Arial" w:cs="Arial"/>
                <w:sz w:val="21"/>
                <w:szCs w:val="21"/>
              </w:rPr>
              <w:t>Incremento del fondo per gli incarichi specifici del personale ATA 2025/26</w:t>
            </w:r>
          </w:p>
        </w:tc>
        <w:tc>
          <w:tcPr>
            <w:tcW w:w="1864" w:type="dxa"/>
          </w:tcPr>
          <w:p w14:paraId="5F7CB907" w14:textId="77777777" w:rsidR="00A7022B" w:rsidRPr="00A7022B" w:rsidRDefault="00A7022B" w:rsidP="00A7022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7022B">
              <w:rPr>
                <w:rFonts w:ascii="Arial" w:hAnsi="Arial" w:cs="Arial"/>
                <w:sz w:val="21"/>
                <w:szCs w:val="21"/>
              </w:rPr>
              <w:t>€ 1.360.607,38</w:t>
            </w:r>
          </w:p>
        </w:tc>
        <w:tc>
          <w:tcPr>
            <w:tcW w:w="1978" w:type="dxa"/>
          </w:tcPr>
          <w:p w14:paraId="4ED31D41" w14:textId="77777777" w:rsidR="00A7022B" w:rsidRPr="00A7022B" w:rsidRDefault="00A7022B" w:rsidP="00A7022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7022B">
              <w:rPr>
                <w:rFonts w:ascii="Arial" w:hAnsi="Arial" w:cs="Arial"/>
                <w:sz w:val="21"/>
                <w:szCs w:val="21"/>
              </w:rPr>
              <w:t>€ 1.805.525,99</w:t>
            </w:r>
          </w:p>
        </w:tc>
      </w:tr>
      <w:tr w:rsidR="00A7022B" w:rsidRPr="0093476D" w14:paraId="6F80CF64" w14:textId="77777777" w:rsidTr="00A7022B">
        <w:tc>
          <w:tcPr>
            <w:tcW w:w="5786" w:type="dxa"/>
          </w:tcPr>
          <w:p w14:paraId="31CABE16" w14:textId="77777777" w:rsidR="00A7022B" w:rsidRPr="00A7022B" w:rsidRDefault="00A7022B" w:rsidP="00915F9F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A7022B">
              <w:rPr>
                <w:rFonts w:ascii="Arial" w:hAnsi="Arial" w:cs="Arial"/>
                <w:sz w:val="21"/>
                <w:szCs w:val="21"/>
              </w:rPr>
              <w:t xml:space="preserve">Assegnazione di una somma una tantum per il personale </w:t>
            </w:r>
            <w:r w:rsidRPr="00A7022B">
              <w:rPr>
                <w:rFonts w:ascii="Arial" w:hAnsi="Arial" w:cs="Arial"/>
                <w:b/>
                <w:sz w:val="21"/>
                <w:szCs w:val="21"/>
              </w:rPr>
              <w:t>ATA destinatario dell’art. 54 comma 4 del CCNL 2019/21 anno 2025/26</w:t>
            </w:r>
          </w:p>
        </w:tc>
        <w:tc>
          <w:tcPr>
            <w:tcW w:w="1864" w:type="dxa"/>
          </w:tcPr>
          <w:p w14:paraId="49EB2995" w14:textId="77777777" w:rsidR="00A7022B" w:rsidRPr="00A7022B" w:rsidRDefault="00A7022B" w:rsidP="00A7022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7022B">
              <w:rPr>
                <w:rFonts w:ascii="Arial" w:hAnsi="Arial" w:cs="Arial"/>
                <w:sz w:val="21"/>
                <w:szCs w:val="21"/>
              </w:rPr>
              <w:t>€ 3.767.897,51</w:t>
            </w:r>
          </w:p>
        </w:tc>
        <w:tc>
          <w:tcPr>
            <w:tcW w:w="1978" w:type="dxa"/>
          </w:tcPr>
          <w:p w14:paraId="5DA71FEE" w14:textId="77777777" w:rsidR="00A7022B" w:rsidRPr="00A7022B" w:rsidRDefault="00A7022B" w:rsidP="00A7022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7022B">
              <w:rPr>
                <w:rFonts w:ascii="Arial" w:hAnsi="Arial" w:cs="Arial"/>
                <w:sz w:val="21"/>
                <w:szCs w:val="21"/>
              </w:rPr>
              <w:t>€ 5.000.000,00</w:t>
            </w:r>
          </w:p>
        </w:tc>
      </w:tr>
      <w:tr w:rsidR="00A7022B" w:rsidRPr="0093476D" w14:paraId="692EAF31" w14:textId="77777777" w:rsidTr="00A7022B">
        <w:tc>
          <w:tcPr>
            <w:tcW w:w="5786" w:type="dxa"/>
          </w:tcPr>
          <w:p w14:paraId="3BA118AE" w14:textId="77777777" w:rsidR="00A7022B" w:rsidRPr="00A7022B" w:rsidRDefault="00A7022B" w:rsidP="00915F9F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A7022B">
              <w:rPr>
                <w:rFonts w:ascii="Arial" w:hAnsi="Arial" w:cs="Arial"/>
                <w:b/>
                <w:sz w:val="21"/>
                <w:szCs w:val="21"/>
              </w:rPr>
              <w:t>Arretrati</w:t>
            </w:r>
            <w:r w:rsidRPr="00A7022B">
              <w:rPr>
                <w:rFonts w:ascii="Arial" w:hAnsi="Arial" w:cs="Arial"/>
                <w:sz w:val="21"/>
                <w:szCs w:val="21"/>
              </w:rPr>
              <w:t xml:space="preserve"> dell’incremento </w:t>
            </w:r>
            <w:r w:rsidRPr="00A7022B">
              <w:rPr>
                <w:rFonts w:ascii="Arial" w:hAnsi="Arial" w:cs="Arial"/>
                <w:b/>
                <w:sz w:val="21"/>
                <w:szCs w:val="21"/>
              </w:rPr>
              <w:t xml:space="preserve">dell’indennità parte variabile </w:t>
            </w:r>
            <w:r w:rsidRPr="00A7022B">
              <w:rPr>
                <w:rFonts w:ascii="Arial" w:hAnsi="Arial" w:cs="Arial"/>
                <w:sz w:val="21"/>
                <w:szCs w:val="21"/>
              </w:rPr>
              <w:t>per i Funzionari ad Elevata qualificazione con incarico di DSGA, periodo Gennaio/Agosto 2024</w:t>
            </w:r>
          </w:p>
        </w:tc>
        <w:tc>
          <w:tcPr>
            <w:tcW w:w="1864" w:type="dxa"/>
          </w:tcPr>
          <w:p w14:paraId="2E3C8DAC" w14:textId="77777777" w:rsidR="00A7022B" w:rsidRPr="00A7022B" w:rsidRDefault="00A7022B" w:rsidP="00A7022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7022B">
              <w:rPr>
                <w:rFonts w:ascii="Arial" w:hAnsi="Arial" w:cs="Arial"/>
                <w:sz w:val="21"/>
                <w:szCs w:val="21"/>
              </w:rPr>
              <w:t>€ 3.399.012,10</w:t>
            </w:r>
          </w:p>
        </w:tc>
        <w:tc>
          <w:tcPr>
            <w:tcW w:w="1978" w:type="dxa"/>
          </w:tcPr>
          <w:p w14:paraId="6413DDBE" w14:textId="77777777" w:rsidR="00A7022B" w:rsidRPr="00A7022B" w:rsidRDefault="00A7022B" w:rsidP="00A7022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7022B">
              <w:rPr>
                <w:rFonts w:ascii="Arial" w:hAnsi="Arial" w:cs="Arial"/>
                <w:sz w:val="21"/>
                <w:szCs w:val="21"/>
              </w:rPr>
              <w:t>€ 4.510.489,06</w:t>
            </w:r>
          </w:p>
        </w:tc>
      </w:tr>
      <w:tr w:rsidR="00A7022B" w:rsidRPr="0093476D" w14:paraId="10508654" w14:textId="77777777" w:rsidTr="00A7022B">
        <w:tc>
          <w:tcPr>
            <w:tcW w:w="5786" w:type="dxa"/>
          </w:tcPr>
          <w:p w14:paraId="3F03DD97" w14:textId="77777777" w:rsidR="00A7022B" w:rsidRPr="00A7022B" w:rsidRDefault="00A7022B" w:rsidP="00915F9F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A7022B">
              <w:rPr>
                <w:rFonts w:ascii="Arial" w:hAnsi="Arial" w:cs="Arial"/>
                <w:sz w:val="21"/>
                <w:szCs w:val="21"/>
              </w:rPr>
              <w:t>Arretrati relativi alla indennità di parte fissa degli Assistenti Amministrativi che hanno svolto funzioni superiori in sostituzione di DSGA titolari</w:t>
            </w:r>
          </w:p>
        </w:tc>
        <w:tc>
          <w:tcPr>
            <w:tcW w:w="1864" w:type="dxa"/>
          </w:tcPr>
          <w:p w14:paraId="1258CE30" w14:textId="77777777" w:rsidR="00A7022B" w:rsidRPr="00A7022B" w:rsidRDefault="00A7022B" w:rsidP="00A7022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7022B">
              <w:rPr>
                <w:rFonts w:ascii="Arial" w:hAnsi="Arial" w:cs="Arial"/>
                <w:sz w:val="21"/>
                <w:szCs w:val="21"/>
              </w:rPr>
              <w:t>€ 750.000,00</w:t>
            </w:r>
          </w:p>
        </w:tc>
        <w:tc>
          <w:tcPr>
            <w:tcW w:w="1978" w:type="dxa"/>
          </w:tcPr>
          <w:p w14:paraId="73EAC33A" w14:textId="77777777" w:rsidR="00A7022B" w:rsidRPr="00A7022B" w:rsidRDefault="00A7022B" w:rsidP="00A7022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7022B">
              <w:rPr>
                <w:rFonts w:ascii="Arial" w:hAnsi="Arial" w:cs="Arial"/>
                <w:sz w:val="21"/>
                <w:szCs w:val="21"/>
              </w:rPr>
              <w:t>€ 995.250,00</w:t>
            </w:r>
          </w:p>
        </w:tc>
      </w:tr>
      <w:tr w:rsidR="00A7022B" w:rsidRPr="0093476D" w14:paraId="6B9E2A87" w14:textId="77777777" w:rsidTr="00A7022B">
        <w:tc>
          <w:tcPr>
            <w:tcW w:w="5786" w:type="dxa"/>
          </w:tcPr>
          <w:p w14:paraId="7C3DFA89" w14:textId="77777777" w:rsidR="00A7022B" w:rsidRPr="00A7022B" w:rsidRDefault="00A7022B" w:rsidP="00915F9F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A7022B">
              <w:rPr>
                <w:rFonts w:ascii="Arial" w:hAnsi="Arial" w:cs="Arial"/>
                <w:sz w:val="21"/>
                <w:szCs w:val="21"/>
              </w:rPr>
              <w:t>Compenso dovuto ai DSGA reggenti negli anni 2021/22, 2022/23 e 2023/24</w:t>
            </w:r>
          </w:p>
        </w:tc>
        <w:tc>
          <w:tcPr>
            <w:tcW w:w="1864" w:type="dxa"/>
          </w:tcPr>
          <w:p w14:paraId="70C1588C" w14:textId="77777777" w:rsidR="00A7022B" w:rsidRPr="00A7022B" w:rsidRDefault="00A7022B" w:rsidP="00A7022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7022B">
              <w:rPr>
                <w:rFonts w:ascii="Arial" w:hAnsi="Arial" w:cs="Arial"/>
                <w:sz w:val="21"/>
                <w:szCs w:val="21"/>
              </w:rPr>
              <w:t>€ 1.057.777,97</w:t>
            </w:r>
          </w:p>
        </w:tc>
        <w:tc>
          <w:tcPr>
            <w:tcW w:w="1978" w:type="dxa"/>
          </w:tcPr>
          <w:p w14:paraId="446ED996" w14:textId="77777777" w:rsidR="00A7022B" w:rsidRPr="00A7022B" w:rsidRDefault="00A7022B" w:rsidP="00A7022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7022B">
              <w:rPr>
                <w:rFonts w:ascii="Arial" w:hAnsi="Arial" w:cs="Arial"/>
                <w:sz w:val="21"/>
                <w:szCs w:val="21"/>
              </w:rPr>
              <w:t>€ 1.403.671,37</w:t>
            </w:r>
          </w:p>
        </w:tc>
      </w:tr>
      <w:tr w:rsidR="00A7022B" w:rsidRPr="0093476D" w14:paraId="32CF89EE" w14:textId="77777777" w:rsidTr="00A7022B">
        <w:tc>
          <w:tcPr>
            <w:tcW w:w="5786" w:type="dxa"/>
          </w:tcPr>
          <w:p w14:paraId="2DD2717C" w14:textId="77777777" w:rsidR="00A7022B" w:rsidRPr="00A7022B" w:rsidRDefault="00A7022B" w:rsidP="00915F9F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A7022B">
              <w:rPr>
                <w:rFonts w:ascii="Arial" w:hAnsi="Arial" w:cs="Arial"/>
                <w:sz w:val="21"/>
                <w:szCs w:val="21"/>
              </w:rPr>
              <w:t>Incremento delle risorse finanziarie finalizzate alle ore eccedenti per la sostituzione dei colleghi assenti</w:t>
            </w:r>
          </w:p>
        </w:tc>
        <w:tc>
          <w:tcPr>
            <w:tcW w:w="1864" w:type="dxa"/>
          </w:tcPr>
          <w:p w14:paraId="7D586002" w14:textId="77777777" w:rsidR="00A7022B" w:rsidRPr="00A7022B" w:rsidRDefault="00A7022B" w:rsidP="00A7022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7022B">
              <w:rPr>
                <w:rFonts w:ascii="Arial" w:hAnsi="Arial" w:cs="Arial"/>
                <w:sz w:val="21"/>
                <w:szCs w:val="21"/>
              </w:rPr>
              <w:t>€ 5.536.042,68</w:t>
            </w:r>
          </w:p>
        </w:tc>
        <w:tc>
          <w:tcPr>
            <w:tcW w:w="1978" w:type="dxa"/>
          </w:tcPr>
          <w:p w14:paraId="4268353F" w14:textId="77777777" w:rsidR="00A7022B" w:rsidRPr="00A7022B" w:rsidRDefault="00A7022B" w:rsidP="00A7022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7022B">
              <w:rPr>
                <w:rFonts w:ascii="Arial" w:hAnsi="Arial" w:cs="Arial"/>
                <w:sz w:val="21"/>
                <w:szCs w:val="21"/>
              </w:rPr>
              <w:t>€ 7.346.328,63</w:t>
            </w:r>
          </w:p>
        </w:tc>
      </w:tr>
      <w:tr w:rsidR="00A7022B" w:rsidRPr="0093476D" w14:paraId="422906B2" w14:textId="77777777" w:rsidTr="00A7022B">
        <w:tc>
          <w:tcPr>
            <w:tcW w:w="5786" w:type="dxa"/>
          </w:tcPr>
          <w:p w14:paraId="5EEB3358" w14:textId="77777777" w:rsidR="00A7022B" w:rsidRPr="00A7022B" w:rsidRDefault="00A7022B" w:rsidP="00915F9F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A7022B">
              <w:rPr>
                <w:rFonts w:ascii="Arial" w:hAnsi="Arial" w:cs="Arial"/>
                <w:sz w:val="21"/>
                <w:szCs w:val="21"/>
              </w:rPr>
              <w:t>Indennità di disagio per 10 Assistenti Tecnici primo ciclo per l’anno scolastico 2024/25</w:t>
            </w:r>
          </w:p>
        </w:tc>
        <w:tc>
          <w:tcPr>
            <w:tcW w:w="1864" w:type="dxa"/>
          </w:tcPr>
          <w:p w14:paraId="001DA68B" w14:textId="77777777" w:rsidR="00A7022B" w:rsidRPr="00A7022B" w:rsidRDefault="00A7022B" w:rsidP="00A7022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7022B">
              <w:rPr>
                <w:rFonts w:ascii="Arial" w:hAnsi="Arial" w:cs="Arial"/>
                <w:sz w:val="21"/>
                <w:szCs w:val="21"/>
              </w:rPr>
              <w:t>€ 8.000,00</w:t>
            </w:r>
          </w:p>
        </w:tc>
        <w:tc>
          <w:tcPr>
            <w:tcW w:w="1978" w:type="dxa"/>
          </w:tcPr>
          <w:p w14:paraId="0C8AC15F" w14:textId="77777777" w:rsidR="00A7022B" w:rsidRPr="00A7022B" w:rsidRDefault="00A7022B" w:rsidP="00A7022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7022B">
              <w:rPr>
                <w:rFonts w:ascii="Arial" w:hAnsi="Arial" w:cs="Arial"/>
                <w:sz w:val="21"/>
                <w:szCs w:val="21"/>
              </w:rPr>
              <w:t>€ 10.616,00</w:t>
            </w:r>
          </w:p>
        </w:tc>
      </w:tr>
      <w:tr w:rsidR="00A7022B" w:rsidRPr="0033279D" w14:paraId="50E33E73" w14:textId="77777777" w:rsidTr="00A7022B">
        <w:tc>
          <w:tcPr>
            <w:tcW w:w="5786" w:type="dxa"/>
          </w:tcPr>
          <w:p w14:paraId="3AF2B0D3" w14:textId="77777777" w:rsidR="00A7022B" w:rsidRPr="00A7022B" w:rsidRDefault="00A7022B" w:rsidP="00915F9F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A7022B">
              <w:rPr>
                <w:rFonts w:ascii="Arial" w:hAnsi="Arial" w:cs="Arial"/>
                <w:sz w:val="21"/>
                <w:szCs w:val="21"/>
              </w:rPr>
              <w:t>Incremento del fondo per la valorizzazione professionale docenti con riferimento alla continuità didattica nelle istituzioni scolastiche site in contesti di particolare disagio per l’anno 2025/26</w:t>
            </w:r>
          </w:p>
        </w:tc>
        <w:tc>
          <w:tcPr>
            <w:tcW w:w="1864" w:type="dxa"/>
          </w:tcPr>
          <w:p w14:paraId="0B7654DD" w14:textId="77777777" w:rsidR="00A7022B" w:rsidRPr="00A7022B" w:rsidRDefault="00A7022B" w:rsidP="00A7022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7022B">
              <w:rPr>
                <w:rFonts w:ascii="Arial" w:hAnsi="Arial" w:cs="Arial"/>
                <w:sz w:val="21"/>
                <w:szCs w:val="21"/>
              </w:rPr>
              <w:t>€ 1.609.959,91</w:t>
            </w:r>
          </w:p>
        </w:tc>
        <w:tc>
          <w:tcPr>
            <w:tcW w:w="1978" w:type="dxa"/>
          </w:tcPr>
          <w:p w14:paraId="55A25D54" w14:textId="77777777" w:rsidR="00A7022B" w:rsidRPr="00A7022B" w:rsidRDefault="00A7022B" w:rsidP="00A7022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7022B">
              <w:rPr>
                <w:rFonts w:ascii="Arial" w:hAnsi="Arial" w:cs="Arial"/>
                <w:sz w:val="21"/>
                <w:szCs w:val="21"/>
              </w:rPr>
              <w:t>€ 2.136.416,81</w:t>
            </w:r>
          </w:p>
        </w:tc>
      </w:tr>
      <w:tr w:rsidR="00A7022B" w:rsidRPr="0033279D" w14:paraId="3982F415" w14:textId="77777777" w:rsidTr="00A7022B">
        <w:tc>
          <w:tcPr>
            <w:tcW w:w="5786" w:type="dxa"/>
          </w:tcPr>
          <w:p w14:paraId="38DFA0F0" w14:textId="77777777" w:rsidR="00A7022B" w:rsidRPr="00A7022B" w:rsidRDefault="00A7022B" w:rsidP="00915F9F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A7022B">
              <w:rPr>
                <w:rFonts w:ascii="Arial" w:hAnsi="Arial" w:cs="Arial"/>
                <w:sz w:val="21"/>
                <w:szCs w:val="21"/>
              </w:rPr>
              <w:t>Incremento delle Funzioni Strumentali</w:t>
            </w:r>
          </w:p>
        </w:tc>
        <w:tc>
          <w:tcPr>
            <w:tcW w:w="1864" w:type="dxa"/>
          </w:tcPr>
          <w:p w14:paraId="762DE4E3" w14:textId="77777777" w:rsidR="00A7022B" w:rsidRPr="00A7022B" w:rsidRDefault="00A7022B" w:rsidP="00A7022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7022B">
              <w:rPr>
                <w:rFonts w:ascii="Arial" w:hAnsi="Arial" w:cs="Arial"/>
                <w:sz w:val="21"/>
                <w:szCs w:val="21"/>
              </w:rPr>
              <w:t>€ 1.609.959,91</w:t>
            </w:r>
          </w:p>
        </w:tc>
        <w:tc>
          <w:tcPr>
            <w:tcW w:w="1978" w:type="dxa"/>
          </w:tcPr>
          <w:p w14:paraId="59B2C02A" w14:textId="77777777" w:rsidR="00A7022B" w:rsidRPr="00A7022B" w:rsidRDefault="00A7022B" w:rsidP="00A7022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7022B">
              <w:rPr>
                <w:rFonts w:ascii="Arial" w:hAnsi="Arial" w:cs="Arial"/>
                <w:sz w:val="21"/>
                <w:szCs w:val="21"/>
              </w:rPr>
              <w:t>€ 2.136.416,81</w:t>
            </w:r>
          </w:p>
        </w:tc>
      </w:tr>
      <w:tr w:rsidR="00A7022B" w:rsidRPr="0033279D" w14:paraId="73A988C6" w14:textId="77777777" w:rsidTr="00A7022B">
        <w:tc>
          <w:tcPr>
            <w:tcW w:w="5786" w:type="dxa"/>
          </w:tcPr>
          <w:p w14:paraId="6FDAA7E3" w14:textId="77777777" w:rsidR="00A7022B" w:rsidRPr="00A7022B" w:rsidRDefault="00A7022B" w:rsidP="00915F9F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A7022B">
              <w:rPr>
                <w:rFonts w:ascii="Arial" w:hAnsi="Arial" w:cs="Arial"/>
                <w:sz w:val="21"/>
                <w:szCs w:val="21"/>
              </w:rPr>
              <w:t>Incremento fondi ex articolo 86 anni 2023/24, 2024/25 e 2025/26</w:t>
            </w:r>
          </w:p>
        </w:tc>
        <w:tc>
          <w:tcPr>
            <w:tcW w:w="1864" w:type="dxa"/>
          </w:tcPr>
          <w:p w14:paraId="32679CA3" w14:textId="77777777" w:rsidR="00A7022B" w:rsidRPr="00A7022B" w:rsidRDefault="00A7022B" w:rsidP="00A7022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7022B">
              <w:rPr>
                <w:rFonts w:ascii="Arial" w:hAnsi="Arial" w:cs="Arial"/>
                <w:sz w:val="21"/>
                <w:szCs w:val="21"/>
              </w:rPr>
              <w:t>€ 1.507.159,01</w:t>
            </w:r>
          </w:p>
        </w:tc>
        <w:tc>
          <w:tcPr>
            <w:tcW w:w="1978" w:type="dxa"/>
          </w:tcPr>
          <w:p w14:paraId="4BF0E5B7" w14:textId="77777777" w:rsidR="00A7022B" w:rsidRPr="00A7022B" w:rsidRDefault="00A7022B" w:rsidP="00A7022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7022B">
              <w:rPr>
                <w:rFonts w:ascii="Arial" w:hAnsi="Arial" w:cs="Arial"/>
                <w:sz w:val="21"/>
                <w:szCs w:val="21"/>
              </w:rPr>
              <w:t>€ 2.000.000,00</w:t>
            </w:r>
          </w:p>
        </w:tc>
      </w:tr>
      <w:tr w:rsidR="00A7022B" w:rsidRPr="0033279D" w14:paraId="769B2582" w14:textId="77777777" w:rsidTr="00A7022B">
        <w:tc>
          <w:tcPr>
            <w:tcW w:w="5786" w:type="dxa"/>
          </w:tcPr>
          <w:p w14:paraId="49F11854" w14:textId="77777777" w:rsidR="00A7022B" w:rsidRPr="00A7022B" w:rsidRDefault="00A7022B" w:rsidP="00915F9F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A7022B">
              <w:rPr>
                <w:rFonts w:ascii="Arial" w:hAnsi="Arial" w:cs="Arial"/>
                <w:b/>
                <w:sz w:val="21"/>
                <w:szCs w:val="21"/>
              </w:rPr>
              <w:t>UNA TANTUM</w:t>
            </w:r>
            <w:r w:rsidRPr="00A7022B">
              <w:rPr>
                <w:rFonts w:ascii="Arial" w:hAnsi="Arial" w:cs="Arial"/>
                <w:sz w:val="21"/>
                <w:szCs w:val="21"/>
              </w:rPr>
              <w:t xml:space="preserve"> anno 2025/26 – Indennità di parte variabile DSGA</w:t>
            </w:r>
          </w:p>
        </w:tc>
        <w:tc>
          <w:tcPr>
            <w:tcW w:w="1864" w:type="dxa"/>
          </w:tcPr>
          <w:p w14:paraId="413F26DB" w14:textId="77777777" w:rsidR="00A7022B" w:rsidRPr="00A7022B" w:rsidRDefault="00A7022B" w:rsidP="00A7022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7022B">
              <w:rPr>
                <w:rFonts w:ascii="Arial" w:hAnsi="Arial" w:cs="Arial"/>
                <w:sz w:val="21"/>
                <w:szCs w:val="21"/>
              </w:rPr>
              <w:t>€ 3.369.948,65</w:t>
            </w:r>
          </w:p>
        </w:tc>
        <w:tc>
          <w:tcPr>
            <w:tcW w:w="1978" w:type="dxa"/>
          </w:tcPr>
          <w:p w14:paraId="2EC27F51" w14:textId="77777777" w:rsidR="00A7022B" w:rsidRPr="00A7022B" w:rsidRDefault="00A7022B" w:rsidP="00A7022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7022B">
              <w:rPr>
                <w:rFonts w:ascii="Arial" w:hAnsi="Arial" w:cs="Arial"/>
                <w:sz w:val="21"/>
                <w:szCs w:val="21"/>
              </w:rPr>
              <w:t>€ 4.471.921,86</w:t>
            </w:r>
          </w:p>
        </w:tc>
      </w:tr>
      <w:tr w:rsidR="00A7022B" w:rsidRPr="0033279D" w14:paraId="396FE60B" w14:textId="77777777" w:rsidTr="00A7022B">
        <w:tc>
          <w:tcPr>
            <w:tcW w:w="5786" w:type="dxa"/>
          </w:tcPr>
          <w:p w14:paraId="38FAD953" w14:textId="77777777" w:rsidR="00A7022B" w:rsidRPr="00A7022B" w:rsidRDefault="00A7022B" w:rsidP="00A7022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7022B">
              <w:rPr>
                <w:rFonts w:ascii="Arial" w:hAnsi="Arial" w:cs="Arial"/>
                <w:sz w:val="21"/>
                <w:szCs w:val="21"/>
              </w:rPr>
              <w:t>TOTALE</w:t>
            </w:r>
          </w:p>
        </w:tc>
        <w:tc>
          <w:tcPr>
            <w:tcW w:w="1864" w:type="dxa"/>
          </w:tcPr>
          <w:p w14:paraId="0A700A9D" w14:textId="77777777" w:rsidR="00A7022B" w:rsidRPr="00A7022B" w:rsidRDefault="00A7022B" w:rsidP="00A7022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7022B">
              <w:rPr>
                <w:rFonts w:ascii="Arial" w:hAnsi="Arial" w:cs="Arial"/>
                <w:sz w:val="21"/>
                <w:szCs w:val="21"/>
              </w:rPr>
              <w:t>€ 23.976.365,12</w:t>
            </w:r>
          </w:p>
        </w:tc>
        <w:tc>
          <w:tcPr>
            <w:tcW w:w="1978" w:type="dxa"/>
          </w:tcPr>
          <w:p w14:paraId="0753EB20" w14:textId="77777777" w:rsidR="00A7022B" w:rsidRPr="00A7022B" w:rsidRDefault="00A7022B" w:rsidP="00A7022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7022B">
              <w:rPr>
                <w:rFonts w:ascii="Arial" w:hAnsi="Arial" w:cs="Arial"/>
                <w:sz w:val="21"/>
                <w:szCs w:val="21"/>
              </w:rPr>
              <w:t>€ 31.816.636,52</w:t>
            </w:r>
          </w:p>
        </w:tc>
      </w:tr>
    </w:tbl>
    <w:p w14:paraId="14D90F69" w14:textId="77777777" w:rsidR="00A7022B" w:rsidRDefault="00A7022B" w:rsidP="00A7022B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</w:p>
    <w:p w14:paraId="6630F9B2" w14:textId="77777777" w:rsidR="00A7022B" w:rsidRPr="00A7022B" w:rsidRDefault="00A7022B" w:rsidP="00A7022B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  <w:r w:rsidRPr="00A7022B">
        <w:rPr>
          <w:rFonts w:ascii="Verdana" w:hAnsi="Verdana"/>
          <w:bCs/>
        </w:rPr>
        <w:t>La ripartizione alle scuole avverrà in relazione alle varie voci in base al numero delle unità di personale docente e ATA interessato</w:t>
      </w:r>
      <w:r>
        <w:rPr>
          <w:rFonts w:ascii="Verdana" w:hAnsi="Verdana"/>
          <w:bCs/>
        </w:rPr>
        <w:t>.</w:t>
      </w:r>
    </w:p>
    <w:p w14:paraId="7FE81799" w14:textId="77777777" w:rsidR="00A7022B" w:rsidRPr="00A7022B" w:rsidRDefault="00A7022B" w:rsidP="00A7022B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  <w:r w:rsidRPr="00A7022B">
        <w:rPr>
          <w:rFonts w:ascii="Verdana" w:hAnsi="Verdana"/>
          <w:bCs/>
        </w:rPr>
        <w:t>Le risorse finanziarie di cui sopra sono in aggiunta a quelle già assegnate alle scuole co</w:t>
      </w:r>
      <w:r w:rsidR="00A369B1">
        <w:rPr>
          <w:rFonts w:ascii="Verdana" w:hAnsi="Verdana"/>
          <w:bCs/>
        </w:rPr>
        <w:t>n il</w:t>
      </w:r>
      <w:r w:rsidRPr="00A7022B">
        <w:rPr>
          <w:rFonts w:ascii="Verdana" w:hAnsi="Verdana"/>
          <w:bCs/>
        </w:rPr>
        <w:t xml:space="preserve"> Fondo per il Miglioramento dell’Offerta Formativa anno 2025/26.</w:t>
      </w:r>
    </w:p>
    <w:p w14:paraId="05DE450B" w14:textId="77777777" w:rsidR="00A7022B" w:rsidRPr="00A7022B" w:rsidRDefault="00A7022B" w:rsidP="00A7022B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  <w:r w:rsidRPr="00A7022B">
        <w:rPr>
          <w:rFonts w:ascii="Verdana" w:hAnsi="Verdana"/>
          <w:bCs/>
        </w:rPr>
        <w:t>Come SNALS-CONFSAL consideriamo coerente tale proposta di ripartizione in quanto sono state incrementate tutte le voci che servono per il funzionamento delle istituzioni scolastiche e riconosc</w:t>
      </w:r>
      <w:r w:rsidR="00A369B1">
        <w:rPr>
          <w:rFonts w:ascii="Verdana" w:hAnsi="Verdana"/>
          <w:bCs/>
        </w:rPr>
        <w:t>iuto</w:t>
      </w:r>
      <w:r w:rsidRPr="00A7022B">
        <w:rPr>
          <w:rFonts w:ascii="Verdana" w:hAnsi="Verdana"/>
          <w:bCs/>
        </w:rPr>
        <w:t xml:space="preserve"> il lavoro svolto da parte di tutto il personale scolastico.</w:t>
      </w:r>
    </w:p>
    <w:p w14:paraId="3B0B5F3C" w14:textId="77777777" w:rsidR="00A7022B" w:rsidRPr="00A7022B" w:rsidRDefault="00A7022B" w:rsidP="00A7022B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  <w:r w:rsidRPr="00A7022B">
        <w:rPr>
          <w:rFonts w:ascii="Verdana" w:hAnsi="Verdana"/>
          <w:bCs/>
        </w:rPr>
        <w:t>Nel corso della riunione sono state proposte modific</w:t>
      </w:r>
      <w:r w:rsidR="00A369B1">
        <w:rPr>
          <w:rFonts w:ascii="Verdana" w:hAnsi="Verdana"/>
          <w:bCs/>
        </w:rPr>
        <w:t>h</w:t>
      </w:r>
      <w:r w:rsidRPr="00A7022B">
        <w:rPr>
          <w:rFonts w:ascii="Verdana" w:hAnsi="Verdana"/>
          <w:bCs/>
        </w:rPr>
        <w:t xml:space="preserve">e </w:t>
      </w:r>
      <w:r w:rsidR="00A369B1">
        <w:rPr>
          <w:rFonts w:ascii="Verdana" w:hAnsi="Verdana"/>
          <w:bCs/>
        </w:rPr>
        <w:t xml:space="preserve">per incrementare </w:t>
      </w:r>
      <w:r w:rsidRPr="00A7022B">
        <w:rPr>
          <w:rFonts w:ascii="Verdana" w:hAnsi="Verdana"/>
          <w:bCs/>
        </w:rPr>
        <w:t>le risorse destinate al personale ATA a tempo indeterminato e determinato in servizio nelle piccole isole.</w:t>
      </w:r>
    </w:p>
    <w:p w14:paraId="3E514907" w14:textId="77777777" w:rsidR="00A7022B" w:rsidRDefault="00A7022B" w:rsidP="00A7022B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  <w:r w:rsidRPr="00A7022B">
        <w:rPr>
          <w:rFonts w:ascii="Verdana" w:hAnsi="Verdana"/>
          <w:bCs/>
        </w:rPr>
        <w:t xml:space="preserve">L’Amministrazione si è dichiarata disponibile a </w:t>
      </w:r>
      <w:r w:rsidR="00A369B1">
        <w:rPr>
          <w:rFonts w:ascii="Verdana" w:hAnsi="Verdana"/>
          <w:bCs/>
        </w:rPr>
        <w:t xml:space="preserve">discuterle </w:t>
      </w:r>
      <w:r w:rsidRPr="00A7022B">
        <w:rPr>
          <w:rFonts w:ascii="Verdana" w:hAnsi="Verdana"/>
          <w:bCs/>
        </w:rPr>
        <w:t>nel prossimo incontro del 23 Ottobre</w:t>
      </w:r>
      <w:r w:rsidR="00A369B1">
        <w:rPr>
          <w:rFonts w:ascii="Verdana" w:hAnsi="Verdana"/>
          <w:bCs/>
        </w:rPr>
        <w:t>,</w:t>
      </w:r>
      <w:r w:rsidRPr="00A7022B">
        <w:rPr>
          <w:rFonts w:ascii="Verdana" w:hAnsi="Verdana"/>
          <w:bCs/>
        </w:rPr>
        <w:t xml:space="preserve"> </w:t>
      </w:r>
      <w:r w:rsidR="00A369B1">
        <w:rPr>
          <w:rFonts w:ascii="Verdana" w:hAnsi="Verdana"/>
          <w:bCs/>
        </w:rPr>
        <w:t>previsto</w:t>
      </w:r>
      <w:r w:rsidRPr="00A7022B">
        <w:rPr>
          <w:rFonts w:ascii="Verdana" w:hAnsi="Verdana"/>
          <w:bCs/>
        </w:rPr>
        <w:t xml:space="preserve"> per la firma definitiva.</w:t>
      </w:r>
    </w:p>
    <w:p w14:paraId="4F6B6F47" w14:textId="77777777" w:rsidR="00A7022B" w:rsidRDefault="00A7022B" w:rsidP="00A7022B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</w:p>
    <w:p w14:paraId="6798D98C" w14:textId="77777777" w:rsidR="00135519" w:rsidRPr="00135519" w:rsidRDefault="0039021D" w:rsidP="00A7022B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 </w:t>
      </w:r>
    </w:p>
    <w:p w14:paraId="6DDEB922" w14:textId="77777777" w:rsidR="009D273A" w:rsidRPr="00135519" w:rsidRDefault="009D273A" w:rsidP="00A7022B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</w:p>
    <w:p w14:paraId="14712F10" w14:textId="77777777" w:rsidR="003049AB" w:rsidRPr="00135519" w:rsidRDefault="003049AB" w:rsidP="00A7022B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</w:p>
    <w:p w14:paraId="552726E4" w14:textId="77777777" w:rsidR="006A304D" w:rsidRPr="00135519" w:rsidRDefault="006B17A1" w:rsidP="00A7022B">
      <w:pPr>
        <w:tabs>
          <w:tab w:val="left" w:pos="426"/>
          <w:tab w:val="left" w:pos="851"/>
          <w:tab w:val="left" w:pos="2268"/>
          <w:tab w:val="left" w:pos="5954"/>
        </w:tabs>
        <w:ind w:left="426" w:hanging="426"/>
        <w:jc w:val="both"/>
        <w:rPr>
          <w:rFonts w:ascii="Verdana" w:hAnsi="Verdana"/>
          <w:bCs/>
        </w:rPr>
      </w:pPr>
      <w:r w:rsidRPr="00135519">
        <w:rPr>
          <w:rFonts w:ascii="Verdana" w:hAnsi="Verdana"/>
          <w:bCs/>
        </w:rPr>
        <w:t>*</w:t>
      </w:r>
      <w:r w:rsidRPr="00135519">
        <w:rPr>
          <w:rFonts w:ascii="Verdana" w:hAnsi="Verdana"/>
          <w:bCs/>
        </w:rPr>
        <w:tab/>
      </w:r>
      <w:r w:rsidRPr="00135519">
        <w:rPr>
          <w:rFonts w:ascii="Verdana" w:hAnsi="Verdana"/>
          <w:bCs/>
          <w:u w:val="single"/>
        </w:rPr>
        <w:t>SOSPRA - SERVIZIO DI SUPPORTO OPERATIVO PER LE ATTIVITÀ DI GESTIONE E DI ORGANIZZAZIONE DELLA SCUOLA: I NUOVI WEBINAR</w:t>
      </w:r>
    </w:p>
    <w:p w14:paraId="5A0BEDDD" w14:textId="77777777" w:rsidR="00B968CA" w:rsidRPr="00135519" w:rsidRDefault="00B968CA" w:rsidP="00A7022B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  <w:r w:rsidRPr="00135519">
        <w:rPr>
          <w:rFonts w:ascii="Verdana" w:hAnsi="Verdana"/>
          <w:bCs/>
        </w:rPr>
        <w:t>Lo SNALS-</w:t>
      </w:r>
      <w:proofErr w:type="spellStart"/>
      <w:r w:rsidRPr="00135519">
        <w:rPr>
          <w:rFonts w:ascii="Verdana" w:hAnsi="Verdana"/>
          <w:bCs/>
        </w:rPr>
        <w:t>Confsal</w:t>
      </w:r>
      <w:proofErr w:type="spellEnd"/>
      <w:r w:rsidRPr="00135519">
        <w:rPr>
          <w:rFonts w:ascii="Verdana" w:hAnsi="Verdana"/>
          <w:bCs/>
        </w:rPr>
        <w:t xml:space="preserve"> offre, anche per il nuovo anno scolastico, un servizio di </w:t>
      </w:r>
      <w:r w:rsidRPr="00135519">
        <w:rPr>
          <w:rFonts w:ascii="Verdana" w:hAnsi="Verdana"/>
          <w:b/>
          <w:bCs/>
        </w:rPr>
        <w:t>supporto operativo per le attività di gestione e di organizzazione della Scuola</w:t>
      </w:r>
      <w:r w:rsidRPr="00135519">
        <w:rPr>
          <w:rFonts w:ascii="Verdana" w:hAnsi="Verdana"/>
          <w:bCs/>
        </w:rPr>
        <w:t>, in relazione a scadenze, adempimenti normativi e responsabilità professionali.</w:t>
      </w:r>
    </w:p>
    <w:p w14:paraId="16B12CDA" w14:textId="77777777" w:rsidR="00B968CA" w:rsidRPr="00135519" w:rsidRDefault="00B968CA" w:rsidP="00A7022B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  <w:r w:rsidRPr="00135519">
        <w:rPr>
          <w:rFonts w:ascii="Verdana" w:hAnsi="Verdana"/>
          <w:bCs/>
        </w:rPr>
        <w:t xml:space="preserve">Attraverso </w:t>
      </w:r>
      <w:r w:rsidRPr="00135519">
        <w:rPr>
          <w:rFonts w:ascii="Verdana" w:hAnsi="Verdana"/>
          <w:bCs/>
          <w:i/>
        </w:rPr>
        <w:t>webinar formativi</w:t>
      </w:r>
      <w:r w:rsidRPr="00135519">
        <w:rPr>
          <w:rFonts w:ascii="Verdana" w:hAnsi="Verdana"/>
          <w:bCs/>
        </w:rPr>
        <w:t xml:space="preserve">, </w:t>
      </w:r>
      <w:r w:rsidRPr="00135519">
        <w:rPr>
          <w:rFonts w:ascii="Verdana" w:hAnsi="Verdana"/>
          <w:bCs/>
          <w:i/>
        </w:rPr>
        <w:t>consulenze personalizzate</w:t>
      </w:r>
      <w:r w:rsidRPr="00135519">
        <w:rPr>
          <w:rFonts w:ascii="Verdana" w:hAnsi="Verdana"/>
          <w:bCs/>
        </w:rPr>
        <w:t xml:space="preserve">, </w:t>
      </w:r>
      <w:r w:rsidRPr="00135519">
        <w:rPr>
          <w:rFonts w:ascii="Verdana" w:hAnsi="Verdana"/>
          <w:bCs/>
          <w:i/>
        </w:rPr>
        <w:t>workshop pratici</w:t>
      </w:r>
      <w:r w:rsidRPr="00135519">
        <w:rPr>
          <w:rFonts w:ascii="Verdana" w:hAnsi="Verdana"/>
          <w:bCs/>
        </w:rPr>
        <w:t xml:space="preserve"> e il </w:t>
      </w:r>
      <w:r w:rsidRPr="00135519">
        <w:rPr>
          <w:rFonts w:ascii="Verdana" w:hAnsi="Verdana"/>
          <w:bCs/>
          <w:i/>
        </w:rPr>
        <w:t>supporto di esperti</w:t>
      </w:r>
      <w:r w:rsidRPr="00135519">
        <w:rPr>
          <w:rFonts w:ascii="Verdana" w:hAnsi="Verdana"/>
          <w:bCs/>
        </w:rPr>
        <w:t>, lo SNALS-</w:t>
      </w:r>
      <w:proofErr w:type="spellStart"/>
      <w:r w:rsidRPr="00135519">
        <w:rPr>
          <w:rFonts w:ascii="Verdana" w:hAnsi="Verdana"/>
          <w:bCs/>
        </w:rPr>
        <w:t>Confsal</w:t>
      </w:r>
      <w:proofErr w:type="spellEnd"/>
      <w:r w:rsidRPr="00135519">
        <w:rPr>
          <w:rFonts w:ascii="Verdana" w:hAnsi="Verdana"/>
          <w:bCs/>
        </w:rPr>
        <w:t xml:space="preserve"> mette a disposizione strumenti concreti per gestire procedure e adempimenti, anche a fronte delle criticità che si riscontrano nella lavorazione delle posizioni assicurative.</w:t>
      </w:r>
    </w:p>
    <w:p w14:paraId="26125A73" w14:textId="77777777" w:rsidR="0050251C" w:rsidRPr="00135519" w:rsidRDefault="00B968CA" w:rsidP="00A7022B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  <w:r w:rsidRPr="00135519">
        <w:rPr>
          <w:rFonts w:ascii="Verdana" w:hAnsi="Verdana"/>
          <w:bCs/>
        </w:rPr>
        <w:t xml:space="preserve">Sono stati calendarizzati nuovi incontri online, da </w:t>
      </w:r>
      <w:r w:rsidRPr="00135519">
        <w:rPr>
          <w:rFonts w:ascii="Verdana" w:hAnsi="Verdana"/>
          <w:b/>
          <w:bCs/>
        </w:rPr>
        <w:t>settembre a dicembre 2025</w:t>
      </w:r>
      <w:r w:rsidRPr="00135519">
        <w:rPr>
          <w:rFonts w:ascii="Verdana" w:hAnsi="Verdana"/>
          <w:bCs/>
        </w:rPr>
        <w:t xml:space="preserve">, riportati nelle </w:t>
      </w:r>
      <w:r w:rsidRPr="00135519">
        <w:rPr>
          <w:rFonts w:ascii="Verdana" w:hAnsi="Verdana"/>
          <w:bCs/>
          <w:i/>
        </w:rPr>
        <w:t>due locandine</w:t>
      </w:r>
      <w:r w:rsidRPr="00135519">
        <w:rPr>
          <w:rFonts w:ascii="Verdana" w:hAnsi="Verdana"/>
          <w:bCs/>
        </w:rPr>
        <w:t xml:space="preserve">, una più sintetica e l’altra più descrittiva </w:t>
      </w:r>
      <w:r w:rsidR="000B58A5" w:rsidRPr="00135519">
        <w:rPr>
          <w:rFonts w:ascii="Verdana" w:hAnsi="Verdana"/>
          <w:bCs/>
        </w:rPr>
        <w:t>nel</w:t>
      </w:r>
      <w:r w:rsidRPr="00135519">
        <w:rPr>
          <w:rFonts w:ascii="Verdana" w:hAnsi="Verdana"/>
          <w:bCs/>
        </w:rPr>
        <w:t xml:space="preserve"> dettagli</w:t>
      </w:r>
      <w:r w:rsidR="000B58A5" w:rsidRPr="00135519">
        <w:rPr>
          <w:rFonts w:ascii="Verdana" w:hAnsi="Verdana"/>
          <w:bCs/>
        </w:rPr>
        <w:t>o</w:t>
      </w:r>
      <w:r w:rsidRPr="00135519">
        <w:rPr>
          <w:rFonts w:ascii="Verdana" w:hAnsi="Verdana"/>
          <w:bCs/>
        </w:rPr>
        <w:t xml:space="preserve"> dei webinar programmati.</w:t>
      </w:r>
      <w:r w:rsidR="0050251C" w:rsidRPr="00135519">
        <w:rPr>
          <w:rFonts w:ascii="Verdana" w:hAnsi="Verdana"/>
          <w:bCs/>
        </w:rPr>
        <w:t xml:space="preserve"> Le locandine sono editabili per poter indicare la Segreteria Provinciale; </w:t>
      </w:r>
      <w:r w:rsidR="000B58A5" w:rsidRPr="00135519">
        <w:rPr>
          <w:rFonts w:ascii="Verdana" w:hAnsi="Verdana"/>
          <w:bCs/>
        </w:rPr>
        <w:t>sono inserite</w:t>
      </w:r>
      <w:r w:rsidR="0050251C" w:rsidRPr="00135519">
        <w:rPr>
          <w:rFonts w:ascii="Verdana" w:hAnsi="Verdana"/>
          <w:bCs/>
        </w:rPr>
        <w:t xml:space="preserve"> in area riservata</w:t>
      </w:r>
      <w:r w:rsidR="000B58A5" w:rsidRPr="00135519">
        <w:rPr>
          <w:rFonts w:ascii="Verdana" w:hAnsi="Verdana"/>
          <w:bCs/>
        </w:rPr>
        <w:t>,</w:t>
      </w:r>
      <w:r w:rsidR="0050251C" w:rsidRPr="00135519">
        <w:rPr>
          <w:rFonts w:ascii="Verdana" w:hAnsi="Verdana"/>
          <w:bCs/>
        </w:rPr>
        <w:t xml:space="preserve"> </w:t>
      </w:r>
      <w:r w:rsidR="000B58A5" w:rsidRPr="00135519">
        <w:rPr>
          <w:rFonts w:ascii="Verdana" w:hAnsi="Verdana"/>
          <w:bCs/>
        </w:rPr>
        <w:t xml:space="preserve">alla data del 1° ottobre 2025, </w:t>
      </w:r>
      <w:r w:rsidR="0050251C" w:rsidRPr="00135519">
        <w:rPr>
          <w:rFonts w:ascii="Verdana" w:hAnsi="Verdana"/>
          <w:bCs/>
        </w:rPr>
        <w:t>sia in word che in pdf (dove i link sono già attivi; il word, una volta corretto, va trasformato in pdf per attivare i link).</w:t>
      </w:r>
    </w:p>
    <w:p w14:paraId="2924AA8C" w14:textId="77777777" w:rsidR="00B968CA" w:rsidRPr="00135519" w:rsidRDefault="00B968CA" w:rsidP="00A7022B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</w:p>
    <w:p w14:paraId="7EAF7C3F" w14:textId="77777777" w:rsidR="0026672D" w:rsidRPr="00135519" w:rsidRDefault="0026672D" w:rsidP="00A7022B">
      <w:pPr>
        <w:tabs>
          <w:tab w:val="left" w:pos="426"/>
          <w:tab w:val="left" w:pos="851"/>
          <w:tab w:val="left" w:pos="2552"/>
          <w:tab w:val="left" w:pos="5954"/>
        </w:tabs>
        <w:ind w:left="2552" w:hanging="2552"/>
        <w:jc w:val="both"/>
        <w:rPr>
          <w:rFonts w:ascii="Verdana" w:hAnsi="Verdana"/>
          <w:bCs/>
        </w:rPr>
      </w:pPr>
      <w:r w:rsidRPr="00135519">
        <w:rPr>
          <w:rFonts w:ascii="Verdana" w:hAnsi="Verdana"/>
          <w:bCs/>
        </w:rPr>
        <w:t>La prossima data è</w:t>
      </w:r>
      <w:r w:rsidRPr="00135519">
        <w:rPr>
          <w:rFonts w:ascii="Verdana" w:hAnsi="Verdana"/>
          <w:bCs/>
        </w:rPr>
        <w:tab/>
      </w:r>
      <w:r w:rsidR="00B70187">
        <w:rPr>
          <w:rFonts w:ascii="Verdana" w:hAnsi="Verdana"/>
          <w:bCs/>
          <w:u w:val="single"/>
        </w:rPr>
        <w:t>lunedì 27</w:t>
      </w:r>
      <w:r w:rsidRPr="00135519">
        <w:rPr>
          <w:rFonts w:ascii="Verdana" w:hAnsi="Verdana"/>
          <w:bCs/>
          <w:u w:val="single"/>
        </w:rPr>
        <w:t xml:space="preserve"> ottobre, dalle ore 15:00 alle ore 17:00</w:t>
      </w:r>
    </w:p>
    <w:p w14:paraId="2D3E705A" w14:textId="77777777" w:rsidR="0026672D" w:rsidRPr="00135519" w:rsidRDefault="0026672D" w:rsidP="00A7022B">
      <w:pPr>
        <w:tabs>
          <w:tab w:val="left" w:pos="426"/>
          <w:tab w:val="left" w:pos="851"/>
          <w:tab w:val="left" w:pos="2552"/>
          <w:tab w:val="left" w:pos="5954"/>
        </w:tabs>
        <w:ind w:left="2552" w:hanging="2552"/>
        <w:jc w:val="both"/>
        <w:rPr>
          <w:rFonts w:ascii="Verdana" w:hAnsi="Verdana"/>
          <w:bCs/>
          <w:i/>
        </w:rPr>
      </w:pPr>
      <w:r w:rsidRPr="00135519">
        <w:rPr>
          <w:rFonts w:ascii="Verdana" w:hAnsi="Verdana"/>
          <w:bCs/>
        </w:rPr>
        <w:tab/>
      </w:r>
      <w:r w:rsidRPr="00135519">
        <w:rPr>
          <w:rFonts w:ascii="Verdana" w:hAnsi="Verdana"/>
          <w:bCs/>
        </w:rPr>
        <w:tab/>
      </w:r>
      <w:r w:rsidRPr="00135519">
        <w:rPr>
          <w:rFonts w:ascii="Verdana" w:hAnsi="Verdana"/>
          <w:bCs/>
        </w:rPr>
        <w:tab/>
      </w:r>
      <w:r w:rsidR="00B70187" w:rsidRPr="00B70187">
        <w:rPr>
          <w:rFonts w:ascii="Verdana" w:hAnsi="Verdana"/>
          <w:bCs/>
          <w:i/>
        </w:rPr>
        <w:t>QUESTION TIME PREVIDENZA</w:t>
      </w:r>
    </w:p>
    <w:p w14:paraId="4F690316" w14:textId="77777777" w:rsidR="00B70187" w:rsidRDefault="00B70187" w:rsidP="00A7022B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</w:p>
    <w:p w14:paraId="0AA84D65" w14:textId="77777777" w:rsidR="00B968CA" w:rsidRPr="00135519" w:rsidRDefault="00B968CA" w:rsidP="00A7022B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  <w:r w:rsidRPr="00135519">
        <w:rPr>
          <w:rFonts w:ascii="Verdana" w:hAnsi="Verdana"/>
          <w:bCs/>
        </w:rPr>
        <w:t>I webinar sono gratuiti per gli iscritti o per chi intende iscriversi allo SNALS-</w:t>
      </w:r>
      <w:proofErr w:type="spellStart"/>
      <w:r w:rsidRPr="00135519">
        <w:rPr>
          <w:rFonts w:ascii="Verdana" w:hAnsi="Verdana"/>
          <w:bCs/>
        </w:rPr>
        <w:t>Confsal</w:t>
      </w:r>
      <w:proofErr w:type="spellEnd"/>
      <w:r w:rsidRPr="00135519">
        <w:rPr>
          <w:rFonts w:ascii="Verdana" w:hAnsi="Verdana"/>
          <w:bCs/>
        </w:rPr>
        <w:t>.</w:t>
      </w:r>
    </w:p>
    <w:p w14:paraId="75ADCC77" w14:textId="77777777" w:rsidR="00B968CA" w:rsidRPr="00135519" w:rsidRDefault="00B968CA" w:rsidP="00A7022B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  <w:proofErr w:type="gramStart"/>
      <w:r w:rsidRPr="00135519">
        <w:rPr>
          <w:rFonts w:ascii="Verdana" w:hAnsi="Verdana"/>
          <w:bCs/>
        </w:rPr>
        <w:t>E’</w:t>
      </w:r>
      <w:proofErr w:type="gramEnd"/>
      <w:r w:rsidRPr="00135519">
        <w:rPr>
          <w:rFonts w:ascii="Verdana" w:hAnsi="Verdana"/>
          <w:bCs/>
        </w:rPr>
        <w:t xml:space="preserve"> possibile accedere ai suddetti servizi tramite la </w:t>
      </w:r>
      <w:r w:rsidRPr="00135519">
        <w:rPr>
          <w:rFonts w:ascii="Verdana" w:hAnsi="Verdana"/>
          <w:b/>
          <w:bCs/>
        </w:rPr>
        <w:t>piattaforma e-learning SNALS-</w:t>
      </w:r>
      <w:proofErr w:type="spellStart"/>
      <w:r w:rsidRPr="00135519">
        <w:rPr>
          <w:rFonts w:ascii="Verdana" w:hAnsi="Verdana"/>
          <w:b/>
          <w:bCs/>
        </w:rPr>
        <w:t>Confsal</w:t>
      </w:r>
      <w:proofErr w:type="spellEnd"/>
      <w:r w:rsidRPr="00135519">
        <w:rPr>
          <w:rFonts w:ascii="Verdana" w:hAnsi="Verdana"/>
          <w:bCs/>
        </w:rPr>
        <w:t xml:space="preserve"> </w:t>
      </w:r>
      <w:hyperlink r:id="rId9" w:history="1">
        <w:r w:rsidR="005A6E12" w:rsidRPr="00135519">
          <w:rPr>
            <w:rStyle w:val="Collegamentoipertestuale"/>
            <w:rFonts w:ascii="Verdana" w:hAnsi="Verdana"/>
            <w:b/>
            <w:bCs/>
          </w:rPr>
          <w:t>www.sospra.com</w:t>
        </w:r>
      </w:hyperlink>
      <w:r w:rsidRPr="00135519">
        <w:rPr>
          <w:rFonts w:ascii="Verdana" w:hAnsi="Verdana"/>
          <w:bCs/>
        </w:rPr>
        <w:t xml:space="preserve">, o direttamente al link </w:t>
      </w:r>
      <w:hyperlink r:id="rId10" w:history="1">
        <w:r w:rsidRPr="00135519">
          <w:rPr>
            <w:rStyle w:val="Collegamentoipertestuale"/>
            <w:rFonts w:ascii="Verdana" w:hAnsi="Verdana"/>
            <w:bCs/>
          </w:rPr>
          <w:t>https://www.sospra.com/richiesta_iscrizione.htpl</w:t>
        </w:r>
      </w:hyperlink>
      <w:r w:rsidRPr="00135519">
        <w:rPr>
          <w:rFonts w:ascii="Verdana" w:hAnsi="Verdana"/>
          <w:bCs/>
        </w:rPr>
        <w:t xml:space="preserve"> compilando i campi dei corsi scelti.</w:t>
      </w:r>
    </w:p>
    <w:p w14:paraId="2789FAF3" w14:textId="77777777" w:rsidR="009075E7" w:rsidRPr="00135519" w:rsidRDefault="009075E7" w:rsidP="00A7022B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</w:p>
    <w:bookmarkEnd w:id="3"/>
    <w:p w14:paraId="736D10B8" w14:textId="77777777" w:rsidR="00496929" w:rsidRPr="00135519" w:rsidRDefault="0039021D" w:rsidP="00A7022B">
      <w:pPr>
        <w:tabs>
          <w:tab w:val="left" w:pos="426"/>
          <w:tab w:val="left" w:pos="851"/>
          <w:tab w:val="left" w:pos="2268"/>
          <w:tab w:val="left" w:pos="5954"/>
        </w:tabs>
        <w:ind w:left="4536"/>
        <w:jc w:val="center"/>
        <w:rPr>
          <w:rFonts w:ascii="Verdana" w:hAnsi="Verdana" w:cs="Arial"/>
        </w:rPr>
      </w:pPr>
      <w:r>
        <w:rPr>
          <w:rFonts w:ascii="Verdana" w:hAnsi="Verdana"/>
          <w:b/>
          <w:bCs/>
          <w:i/>
        </w:rPr>
        <w:t xml:space="preserve"> </w:t>
      </w:r>
    </w:p>
    <w:sectPr w:rsidR="00496929" w:rsidRPr="00135519" w:rsidSect="000B58A5">
      <w:footerReference w:type="default" r:id="rId11"/>
      <w:pgSz w:w="11906" w:h="16838" w:code="9"/>
      <w:pgMar w:top="1134" w:right="1134" w:bottom="1021" w:left="113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DC1C0" w14:textId="77777777" w:rsidR="00647166" w:rsidRDefault="00647166" w:rsidP="00A04626">
      <w:r>
        <w:separator/>
      </w:r>
    </w:p>
  </w:endnote>
  <w:endnote w:type="continuationSeparator" w:id="0">
    <w:p w14:paraId="199EE4EC" w14:textId="77777777" w:rsidR="00647166" w:rsidRDefault="00647166" w:rsidP="00A04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i/>
        <w:color w:val="0D0D0D" w:themeColor="text1" w:themeTint="F2"/>
        <w:sz w:val="21"/>
        <w:szCs w:val="21"/>
      </w:rPr>
      <w:id w:val="1632669032"/>
      <w:docPartObj>
        <w:docPartGallery w:val="Page Numbers (Bottom of Page)"/>
        <w:docPartUnique/>
      </w:docPartObj>
    </w:sdtPr>
    <w:sdtEndPr/>
    <w:sdtContent>
      <w:p w14:paraId="73C419CB" w14:textId="77777777" w:rsidR="00A04626" w:rsidRPr="00A04626" w:rsidRDefault="00A04626">
        <w:pPr>
          <w:pStyle w:val="Pidipagina"/>
          <w:jc w:val="right"/>
          <w:rPr>
            <w:rFonts w:ascii="Verdana" w:hAnsi="Verdana"/>
            <w:i/>
            <w:color w:val="0D0D0D" w:themeColor="text1" w:themeTint="F2"/>
            <w:sz w:val="21"/>
            <w:szCs w:val="21"/>
          </w:rPr>
        </w:pPr>
        <w:r w:rsidRPr="00A04626">
          <w:rPr>
            <w:rFonts w:ascii="Verdana" w:hAnsi="Verdana"/>
            <w:i/>
            <w:color w:val="0D0D0D" w:themeColor="text1" w:themeTint="F2"/>
            <w:sz w:val="21"/>
            <w:szCs w:val="21"/>
          </w:rPr>
          <w:fldChar w:fldCharType="begin"/>
        </w:r>
        <w:r w:rsidRPr="00A04626">
          <w:rPr>
            <w:rFonts w:ascii="Verdana" w:hAnsi="Verdana"/>
            <w:i/>
            <w:color w:val="0D0D0D" w:themeColor="text1" w:themeTint="F2"/>
            <w:sz w:val="21"/>
            <w:szCs w:val="21"/>
          </w:rPr>
          <w:instrText>PAGE   \* MERGEFORMAT</w:instrText>
        </w:r>
        <w:r w:rsidRPr="00A04626">
          <w:rPr>
            <w:rFonts w:ascii="Verdana" w:hAnsi="Verdana"/>
            <w:i/>
            <w:color w:val="0D0D0D" w:themeColor="text1" w:themeTint="F2"/>
            <w:sz w:val="21"/>
            <w:szCs w:val="21"/>
          </w:rPr>
          <w:fldChar w:fldCharType="separate"/>
        </w:r>
        <w:r w:rsidR="0004040B">
          <w:rPr>
            <w:rFonts w:ascii="Verdana" w:hAnsi="Verdana"/>
            <w:i/>
            <w:noProof/>
            <w:color w:val="0D0D0D" w:themeColor="text1" w:themeTint="F2"/>
            <w:sz w:val="21"/>
            <w:szCs w:val="21"/>
          </w:rPr>
          <w:t>2</w:t>
        </w:r>
        <w:r w:rsidRPr="00A04626">
          <w:rPr>
            <w:rFonts w:ascii="Verdana" w:hAnsi="Verdana"/>
            <w:i/>
            <w:color w:val="0D0D0D" w:themeColor="text1" w:themeTint="F2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11E4E" w14:textId="77777777" w:rsidR="00647166" w:rsidRDefault="00647166" w:rsidP="00A04626">
      <w:r>
        <w:separator/>
      </w:r>
    </w:p>
  </w:footnote>
  <w:footnote w:type="continuationSeparator" w:id="0">
    <w:p w14:paraId="012B74CA" w14:textId="77777777" w:rsidR="00647166" w:rsidRDefault="00647166" w:rsidP="00A04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47106"/>
    <w:multiLevelType w:val="hybridMultilevel"/>
    <w:tmpl w:val="8F5C65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A7063"/>
    <w:multiLevelType w:val="multilevel"/>
    <w:tmpl w:val="B1DEF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0435BA"/>
    <w:multiLevelType w:val="multilevel"/>
    <w:tmpl w:val="CFA0C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F51FD6"/>
    <w:multiLevelType w:val="hybridMultilevel"/>
    <w:tmpl w:val="DEEA3BC4"/>
    <w:lvl w:ilvl="0" w:tplc="DF2655F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71D08"/>
    <w:multiLevelType w:val="multilevel"/>
    <w:tmpl w:val="D618D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E821B1"/>
    <w:multiLevelType w:val="hybridMultilevel"/>
    <w:tmpl w:val="67D0F8AA"/>
    <w:lvl w:ilvl="0" w:tplc="1A708F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E504C"/>
    <w:multiLevelType w:val="multilevel"/>
    <w:tmpl w:val="59D49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7F5D0D"/>
    <w:multiLevelType w:val="multilevel"/>
    <w:tmpl w:val="2C5C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A04CBB"/>
    <w:multiLevelType w:val="hybridMultilevel"/>
    <w:tmpl w:val="30E2B52A"/>
    <w:lvl w:ilvl="0" w:tplc="C8702934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B620A"/>
    <w:multiLevelType w:val="multilevel"/>
    <w:tmpl w:val="E1004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CB4C78"/>
    <w:multiLevelType w:val="multilevel"/>
    <w:tmpl w:val="A92A5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9E037C"/>
    <w:multiLevelType w:val="multilevel"/>
    <w:tmpl w:val="9C52A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035227"/>
    <w:multiLevelType w:val="multilevel"/>
    <w:tmpl w:val="E0104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BE558A"/>
    <w:multiLevelType w:val="hybridMultilevel"/>
    <w:tmpl w:val="AE8A8E7A"/>
    <w:lvl w:ilvl="0" w:tplc="759C4444">
      <w:start w:val="1"/>
      <w:numFmt w:val="bullet"/>
      <w:lvlText w:val="­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BA5FA2"/>
    <w:multiLevelType w:val="hybridMultilevel"/>
    <w:tmpl w:val="10B4059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C94445"/>
    <w:multiLevelType w:val="multilevel"/>
    <w:tmpl w:val="79B47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2A4656"/>
    <w:multiLevelType w:val="hybridMultilevel"/>
    <w:tmpl w:val="34C6E186"/>
    <w:lvl w:ilvl="0" w:tplc="759C4444">
      <w:start w:val="1"/>
      <w:numFmt w:val="bullet"/>
      <w:lvlText w:val="­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F953C0"/>
    <w:multiLevelType w:val="hybridMultilevel"/>
    <w:tmpl w:val="755CBB70"/>
    <w:lvl w:ilvl="0" w:tplc="7B34EAF6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1B4F74"/>
    <w:multiLevelType w:val="hybridMultilevel"/>
    <w:tmpl w:val="B92C79A4"/>
    <w:lvl w:ilvl="0" w:tplc="D4C080B8">
      <w:start w:val="4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665CAB"/>
    <w:multiLevelType w:val="hybridMultilevel"/>
    <w:tmpl w:val="CE5646C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32240F"/>
    <w:multiLevelType w:val="hybridMultilevel"/>
    <w:tmpl w:val="29E0F1A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555F18"/>
    <w:multiLevelType w:val="multilevel"/>
    <w:tmpl w:val="E3FCE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1354C6"/>
    <w:multiLevelType w:val="hybridMultilevel"/>
    <w:tmpl w:val="0B74B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D70FB4"/>
    <w:multiLevelType w:val="hybridMultilevel"/>
    <w:tmpl w:val="64406D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8"/>
  </w:num>
  <w:num w:numId="4">
    <w:abstractNumId w:val="8"/>
  </w:num>
  <w:num w:numId="5">
    <w:abstractNumId w:val="22"/>
  </w:num>
  <w:num w:numId="6">
    <w:abstractNumId w:val="7"/>
  </w:num>
  <w:num w:numId="7">
    <w:abstractNumId w:val="4"/>
  </w:num>
  <w:num w:numId="8">
    <w:abstractNumId w:val="21"/>
  </w:num>
  <w:num w:numId="9">
    <w:abstractNumId w:val="6"/>
  </w:num>
  <w:num w:numId="10">
    <w:abstractNumId w:val="10"/>
  </w:num>
  <w:num w:numId="11">
    <w:abstractNumId w:val="15"/>
  </w:num>
  <w:num w:numId="12">
    <w:abstractNumId w:val="1"/>
  </w:num>
  <w:num w:numId="13">
    <w:abstractNumId w:val="9"/>
  </w:num>
  <w:num w:numId="14">
    <w:abstractNumId w:val="16"/>
  </w:num>
  <w:num w:numId="15">
    <w:abstractNumId w:val="12"/>
  </w:num>
  <w:num w:numId="16">
    <w:abstractNumId w:val="14"/>
  </w:num>
  <w:num w:numId="17">
    <w:abstractNumId w:val="19"/>
  </w:num>
  <w:num w:numId="18">
    <w:abstractNumId w:val="13"/>
  </w:num>
  <w:num w:numId="19">
    <w:abstractNumId w:val="17"/>
  </w:num>
  <w:num w:numId="20">
    <w:abstractNumId w:val="11"/>
  </w:num>
  <w:num w:numId="21">
    <w:abstractNumId w:val="2"/>
  </w:num>
  <w:num w:numId="22">
    <w:abstractNumId w:val="23"/>
  </w:num>
  <w:num w:numId="23">
    <w:abstractNumId w:val="0"/>
  </w:num>
  <w:num w:numId="24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626"/>
    <w:rsid w:val="00000B55"/>
    <w:rsid w:val="000020B6"/>
    <w:rsid w:val="00002BCD"/>
    <w:rsid w:val="00003872"/>
    <w:rsid w:val="000041A4"/>
    <w:rsid w:val="00004645"/>
    <w:rsid w:val="00004806"/>
    <w:rsid w:val="00005915"/>
    <w:rsid w:val="00005B7D"/>
    <w:rsid w:val="00006E92"/>
    <w:rsid w:val="000075C0"/>
    <w:rsid w:val="00007640"/>
    <w:rsid w:val="00007EF2"/>
    <w:rsid w:val="00010C5E"/>
    <w:rsid w:val="00010F55"/>
    <w:rsid w:val="000115DF"/>
    <w:rsid w:val="00011CF9"/>
    <w:rsid w:val="00012676"/>
    <w:rsid w:val="000127B3"/>
    <w:rsid w:val="00012EEF"/>
    <w:rsid w:val="00013CAC"/>
    <w:rsid w:val="0001435C"/>
    <w:rsid w:val="000144AC"/>
    <w:rsid w:val="00014C9A"/>
    <w:rsid w:val="00015008"/>
    <w:rsid w:val="0001666A"/>
    <w:rsid w:val="0002015C"/>
    <w:rsid w:val="000208A5"/>
    <w:rsid w:val="00020E3B"/>
    <w:rsid w:val="00020EFA"/>
    <w:rsid w:val="00021F44"/>
    <w:rsid w:val="0002248D"/>
    <w:rsid w:val="000225B1"/>
    <w:rsid w:val="00022701"/>
    <w:rsid w:val="00022EC7"/>
    <w:rsid w:val="00024B70"/>
    <w:rsid w:val="00025572"/>
    <w:rsid w:val="000260B2"/>
    <w:rsid w:val="0002675A"/>
    <w:rsid w:val="000268A5"/>
    <w:rsid w:val="000269CE"/>
    <w:rsid w:val="000276AB"/>
    <w:rsid w:val="00027AE0"/>
    <w:rsid w:val="000308E9"/>
    <w:rsid w:val="00030C28"/>
    <w:rsid w:val="0003241A"/>
    <w:rsid w:val="00032BEB"/>
    <w:rsid w:val="00033B0C"/>
    <w:rsid w:val="00033FE7"/>
    <w:rsid w:val="00034100"/>
    <w:rsid w:val="0003466E"/>
    <w:rsid w:val="00034BD7"/>
    <w:rsid w:val="0003619D"/>
    <w:rsid w:val="000365F6"/>
    <w:rsid w:val="00036B63"/>
    <w:rsid w:val="00036EE0"/>
    <w:rsid w:val="000378F3"/>
    <w:rsid w:val="000401FD"/>
    <w:rsid w:val="0004040B"/>
    <w:rsid w:val="000409A1"/>
    <w:rsid w:val="00041BAE"/>
    <w:rsid w:val="00041E1B"/>
    <w:rsid w:val="00041FAD"/>
    <w:rsid w:val="000423BB"/>
    <w:rsid w:val="0004254C"/>
    <w:rsid w:val="00042B2A"/>
    <w:rsid w:val="000434F6"/>
    <w:rsid w:val="000439BE"/>
    <w:rsid w:val="00043BBB"/>
    <w:rsid w:val="0004490E"/>
    <w:rsid w:val="00045578"/>
    <w:rsid w:val="00045B86"/>
    <w:rsid w:val="00045D53"/>
    <w:rsid w:val="00046EBF"/>
    <w:rsid w:val="00047271"/>
    <w:rsid w:val="000479BF"/>
    <w:rsid w:val="00047C37"/>
    <w:rsid w:val="00047D12"/>
    <w:rsid w:val="00054D68"/>
    <w:rsid w:val="00055AAD"/>
    <w:rsid w:val="00055AD8"/>
    <w:rsid w:val="00055FD4"/>
    <w:rsid w:val="00056C27"/>
    <w:rsid w:val="000574D3"/>
    <w:rsid w:val="000575E9"/>
    <w:rsid w:val="000577AB"/>
    <w:rsid w:val="00060605"/>
    <w:rsid w:val="00060D53"/>
    <w:rsid w:val="00060E05"/>
    <w:rsid w:val="00061EE8"/>
    <w:rsid w:val="00062B75"/>
    <w:rsid w:val="00063257"/>
    <w:rsid w:val="00064AEA"/>
    <w:rsid w:val="00064CDC"/>
    <w:rsid w:val="00064EA5"/>
    <w:rsid w:val="00064FDF"/>
    <w:rsid w:val="00065410"/>
    <w:rsid w:val="00065436"/>
    <w:rsid w:val="00065C52"/>
    <w:rsid w:val="00066307"/>
    <w:rsid w:val="000664F9"/>
    <w:rsid w:val="00066F2F"/>
    <w:rsid w:val="00070655"/>
    <w:rsid w:val="00070703"/>
    <w:rsid w:val="00070CDD"/>
    <w:rsid w:val="00071046"/>
    <w:rsid w:val="000712AC"/>
    <w:rsid w:val="00071BE0"/>
    <w:rsid w:val="00072203"/>
    <w:rsid w:val="000727DE"/>
    <w:rsid w:val="00072A90"/>
    <w:rsid w:val="00072C01"/>
    <w:rsid w:val="00074651"/>
    <w:rsid w:val="000767D3"/>
    <w:rsid w:val="0008049E"/>
    <w:rsid w:val="000806A8"/>
    <w:rsid w:val="00080ACF"/>
    <w:rsid w:val="00082803"/>
    <w:rsid w:val="00082EE5"/>
    <w:rsid w:val="00083540"/>
    <w:rsid w:val="000836D7"/>
    <w:rsid w:val="000841E3"/>
    <w:rsid w:val="0008486D"/>
    <w:rsid w:val="00084D99"/>
    <w:rsid w:val="00085ABF"/>
    <w:rsid w:val="00085BF7"/>
    <w:rsid w:val="00086A95"/>
    <w:rsid w:val="00086B75"/>
    <w:rsid w:val="0008770D"/>
    <w:rsid w:val="00090CDC"/>
    <w:rsid w:val="00090ED5"/>
    <w:rsid w:val="00091AB1"/>
    <w:rsid w:val="00092D15"/>
    <w:rsid w:val="00092FBE"/>
    <w:rsid w:val="0009330F"/>
    <w:rsid w:val="00095E54"/>
    <w:rsid w:val="00097190"/>
    <w:rsid w:val="00097C1E"/>
    <w:rsid w:val="000A03AD"/>
    <w:rsid w:val="000A0876"/>
    <w:rsid w:val="000A22F0"/>
    <w:rsid w:val="000A4088"/>
    <w:rsid w:val="000A51D4"/>
    <w:rsid w:val="000A6006"/>
    <w:rsid w:val="000A629B"/>
    <w:rsid w:val="000A6893"/>
    <w:rsid w:val="000A6BFE"/>
    <w:rsid w:val="000A7CFE"/>
    <w:rsid w:val="000B016D"/>
    <w:rsid w:val="000B118F"/>
    <w:rsid w:val="000B11B7"/>
    <w:rsid w:val="000B3E04"/>
    <w:rsid w:val="000B4D03"/>
    <w:rsid w:val="000B4EF6"/>
    <w:rsid w:val="000B515A"/>
    <w:rsid w:val="000B58A2"/>
    <w:rsid w:val="000B58A5"/>
    <w:rsid w:val="000B5C5D"/>
    <w:rsid w:val="000B5C8A"/>
    <w:rsid w:val="000B650E"/>
    <w:rsid w:val="000B6B17"/>
    <w:rsid w:val="000B78B2"/>
    <w:rsid w:val="000C004D"/>
    <w:rsid w:val="000C1D7D"/>
    <w:rsid w:val="000C2DED"/>
    <w:rsid w:val="000C33F4"/>
    <w:rsid w:val="000C3D79"/>
    <w:rsid w:val="000C54B9"/>
    <w:rsid w:val="000C67F7"/>
    <w:rsid w:val="000C708C"/>
    <w:rsid w:val="000C76AD"/>
    <w:rsid w:val="000D057D"/>
    <w:rsid w:val="000D2D81"/>
    <w:rsid w:val="000D3AE2"/>
    <w:rsid w:val="000D4848"/>
    <w:rsid w:val="000D4CCD"/>
    <w:rsid w:val="000D53BF"/>
    <w:rsid w:val="000D5D03"/>
    <w:rsid w:val="000D5FFB"/>
    <w:rsid w:val="000D64EE"/>
    <w:rsid w:val="000D6C51"/>
    <w:rsid w:val="000D6DAE"/>
    <w:rsid w:val="000D6E09"/>
    <w:rsid w:val="000D7688"/>
    <w:rsid w:val="000D77D2"/>
    <w:rsid w:val="000D7978"/>
    <w:rsid w:val="000E021D"/>
    <w:rsid w:val="000E0E48"/>
    <w:rsid w:val="000E0F7A"/>
    <w:rsid w:val="000E31DD"/>
    <w:rsid w:val="000E3BBE"/>
    <w:rsid w:val="000E3BDC"/>
    <w:rsid w:val="000E4D0F"/>
    <w:rsid w:val="000E4E16"/>
    <w:rsid w:val="000E6046"/>
    <w:rsid w:val="000E7066"/>
    <w:rsid w:val="000E7535"/>
    <w:rsid w:val="000F19B0"/>
    <w:rsid w:val="000F23E6"/>
    <w:rsid w:val="000F4179"/>
    <w:rsid w:val="000F41E1"/>
    <w:rsid w:val="000F45A5"/>
    <w:rsid w:val="000F49CA"/>
    <w:rsid w:val="000F63BC"/>
    <w:rsid w:val="000F770A"/>
    <w:rsid w:val="000F7EFF"/>
    <w:rsid w:val="000F7F5F"/>
    <w:rsid w:val="00100410"/>
    <w:rsid w:val="001007A2"/>
    <w:rsid w:val="00100D22"/>
    <w:rsid w:val="00101169"/>
    <w:rsid w:val="00101373"/>
    <w:rsid w:val="00101432"/>
    <w:rsid w:val="001017CA"/>
    <w:rsid w:val="00101C2E"/>
    <w:rsid w:val="001025EE"/>
    <w:rsid w:val="00102EFB"/>
    <w:rsid w:val="0010311D"/>
    <w:rsid w:val="00104BEA"/>
    <w:rsid w:val="0010580A"/>
    <w:rsid w:val="0010586F"/>
    <w:rsid w:val="00106222"/>
    <w:rsid w:val="00107950"/>
    <w:rsid w:val="00107BE0"/>
    <w:rsid w:val="001101AC"/>
    <w:rsid w:val="001113B3"/>
    <w:rsid w:val="001114B3"/>
    <w:rsid w:val="00111AEE"/>
    <w:rsid w:val="00111F29"/>
    <w:rsid w:val="00112349"/>
    <w:rsid w:val="00112629"/>
    <w:rsid w:val="0011262B"/>
    <w:rsid w:val="00112907"/>
    <w:rsid w:val="00112C5C"/>
    <w:rsid w:val="0011330A"/>
    <w:rsid w:val="0011366C"/>
    <w:rsid w:val="00114DBF"/>
    <w:rsid w:val="001154BB"/>
    <w:rsid w:val="0011550E"/>
    <w:rsid w:val="00115A83"/>
    <w:rsid w:val="00115E47"/>
    <w:rsid w:val="0011614D"/>
    <w:rsid w:val="00116574"/>
    <w:rsid w:val="00116599"/>
    <w:rsid w:val="00116656"/>
    <w:rsid w:val="0011711E"/>
    <w:rsid w:val="00117474"/>
    <w:rsid w:val="00117481"/>
    <w:rsid w:val="0012079A"/>
    <w:rsid w:val="00121516"/>
    <w:rsid w:val="00121D4A"/>
    <w:rsid w:val="001222B9"/>
    <w:rsid w:val="00122828"/>
    <w:rsid w:val="001230C0"/>
    <w:rsid w:val="00123CC7"/>
    <w:rsid w:val="00124D67"/>
    <w:rsid w:val="001258A9"/>
    <w:rsid w:val="001260B4"/>
    <w:rsid w:val="00126423"/>
    <w:rsid w:val="00126E37"/>
    <w:rsid w:val="00130256"/>
    <w:rsid w:val="0013042E"/>
    <w:rsid w:val="001319C1"/>
    <w:rsid w:val="001327D4"/>
    <w:rsid w:val="00132829"/>
    <w:rsid w:val="0013375F"/>
    <w:rsid w:val="001344DC"/>
    <w:rsid w:val="00135519"/>
    <w:rsid w:val="0013577E"/>
    <w:rsid w:val="001358B4"/>
    <w:rsid w:val="00135B12"/>
    <w:rsid w:val="00136025"/>
    <w:rsid w:val="00136B86"/>
    <w:rsid w:val="001378C1"/>
    <w:rsid w:val="0014119E"/>
    <w:rsid w:val="001424B5"/>
    <w:rsid w:val="00143240"/>
    <w:rsid w:val="00143D04"/>
    <w:rsid w:val="00144817"/>
    <w:rsid w:val="0014578B"/>
    <w:rsid w:val="00145E85"/>
    <w:rsid w:val="00146103"/>
    <w:rsid w:val="00146FCB"/>
    <w:rsid w:val="00147ADF"/>
    <w:rsid w:val="00150054"/>
    <w:rsid w:val="00150691"/>
    <w:rsid w:val="00150C8D"/>
    <w:rsid w:val="00150E76"/>
    <w:rsid w:val="00151358"/>
    <w:rsid w:val="00151646"/>
    <w:rsid w:val="00151BE7"/>
    <w:rsid w:val="00151EAD"/>
    <w:rsid w:val="0015221A"/>
    <w:rsid w:val="00152760"/>
    <w:rsid w:val="00153470"/>
    <w:rsid w:val="001538BB"/>
    <w:rsid w:val="00153945"/>
    <w:rsid w:val="0015423C"/>
    <w:rsid w:val="001545A5"/>
    <w:rsid w:val="001555A2"/>
    <w:rsid w:val="001556EC"/>
    <w:rsid w:val="0015621F"/>
    <w:rsid w:val="0015625F"/>
    <w:rsid w:val="00156338"/>
    <w:rsid w:val="00156C22"/>
    <w:rsid w:val="00156E25"/>
    <w:rsid w:val="00156E8F"/>
    <w:rsid w:val="00157010"/>
    <w:rsid w:val="00160B53"/>
    <w:rsid w:val="00162F03"/>
    <w:rsid w:val="0016369D"/>
    <w:rsid w:val="00163A8F"/>
    <w:rsid w:val="001641CA"/>
    <w:rsid w:val="00164AA4"/>
    <w:rsid w:val="00165015"/>
    <w:rsid w:val="001650B3"/>
    <w:rsid w:val="0016605B"/>
    <w:rsid w:val="00166E36"/>
    <w:rsid w:val="00167A8A"/>
    <w:rsid w:val="00167D16"/>
    <w:rsid w:val="00167D71"/>
    <w:rsid w:val="00170C27"/>
    <w:rsid w:val="00170C96"/>
    <w:rsid w:val="001712F1"/>
    <w:rsid w:val="00171497"/>
    <w:rsid w:val="00172425"/>
    <w:rsid w:val="00172866"/>
    <w:rsid w:val="0017387D"/>
    <w:rsid w:val="00173F4E"/>
    <w:rsid w:val="001740FC"/>
    <w:rsid w:val="001746A7"/>
    <w:rsid w:val="00174AD4"/>
    <w:rsid w:val="00174B8F"/>
    <w:rsid w:val="00174D65"/>
    <w:rsid w:val="00175860"/>
    <w:rsid w:val="001777D9"/>
    <w:rsid w:val="0018085D"/>
    <w:rsid w:val="00180F09"/>
    <w:rsid w:val="00181641"/>
    <w:rsid w:val="00181BCA"/>
    <w:rsid w:val="0018203A"/>
    <w:rsid w:val="001820AB"/>
    <w:rsid w:val="00182BE2"/>
    <w:rsid w:val="001837F3"/>
    <w:rsid w:val="00183BDC"/>
    <w:rsid w:val="00184E91"/>
    <w:rsid w:val="00184EA9"/>
    <w:rsid w:val="001850A3"/>
    <w:rsid w:val="0018553B"/>
    <w:rsid w:val="00186826"/>
    <w:rsid w:val="001873E4"/>
    <w:rsid w:val="00187FC5"/>
    <w:rsid w:val="001909B9"/>
    <w:rsid w:val="00190B39"/>
    <w:rsid w:val="00190CFB"/>
    <w:rsid w:val="001923BF"/>
    <w:rsid w:val="00192C01"/>
    <w:rsid w:val="00192FDA"/>
    <w:rsid w:val="001930A3"/>
    <w:rsid w:val="00193539"/>
    <w:rsid w:val="001935CE"/>
    <w:rsid w:val="00194689"/>
    <w:rsid w:val="0019481C"/>
    <w:rsid w:val="001949DF"/>
    <w:rsid w:val="00194A9F"/>
    <w:rsid w:val="00195556"/>
    <w:rsid w:val="0019581C"/>
    <w:rsid w:val="00195FCE"/>
    <w:rsid w:val="001960C8"/>
    <w:rsid w:val="00197327"/>
    <w:rsid w:val="00197801"/>
    <w:rsid w:val="001A018D"/>
    <w:rsid w:val="001A048D"/>
    <w:rsid w:val="001A0583"/>
    <w:rsid w:val="001A082A"/>
    <w:rsid w:val="001A11A3"/>
    <w:rsid w:val="001A27B9"/>
    <w:rsid w:val="001A44A1"/>
    <w:rsid w:val="001A4786"/>
    <w:rsid w:val="001A51CD"/>
    <w:rsid w:val="001A5F71"/>
    <w:rsid w:val="001A6EF8"/>
    <w:rsid w:val="001A6F6A"/>
    <w:rsid w:val="001A7712"/>
    <w:rsid w:val="001B0503"/>
    <w:rsid w:val="001B06E4"/>
    <w:rsid w:val="001B0B20"/>
    <w:rsid w:val="001B0CFB"/>
    <w:rsid w:val="001B12CE"/>
    <w:rsid w:val="001B3926"/>
    <w:rsid w:val="001B392D"/>
    <w:rsid w:val="001B41D7"/>
    <w:rsid w:val="001B4864"/>
    <w:rsid w:val="001B4C8D"/>
    <w:rsid w:val="001B51D7"/>
    <w:rsid w:val="001B5CD2"/>
    <w:rsid w:val="001B6E78"/>
    <w:rsid w:val="001C0DF9"/>
    <w:rsid w:val="001C16EE"/>
    <w:rsid w:val="001C267A"/>
    <w:rsid w:val="001C37E9"/>
    <w:rsid w:val="001C5B58"/>
    <w:rsid w:val="001C65F9"/>
    <w:rsid w:val="001C6ACD"/>
    <w:rsid w:val="001C72B5"/>
    <w:rsid w:val="001D055C"/>
    <w:rsid w:val="001D06BC"/>
    <w:rsid w:val="001D1B15"/>
    <w:rsid w:val="001D2251"/>
    <w:rsid w:val="001D2775"/>
    <w:rsid w:val="001D3796"/>
    <w:rsid w:val="001D3892"/>
    <w:rsid w:val="001D45E4"/>
    <w:rsid w:val="001D4C1D"/>
    <w:rsid w:val="001D5C3D"/>
    <w:rsid w:val="001D5F2B"/>
    <w:rsid w:val="001D6625"/>
    <w:rsid w:val="001D7129"/>
    <w:rsid w:val="001D76BD"/>
    <w:rsid w:val="001E05B8"/>
    <w:rsid w:val="001E175D"/>
    <w:rsid w:val="001E1A5F"/>
    <w:rsid w:val="001E1E05"/>
    <w:rsid w:val="001E1EB8"/>
    <w:rsid w:val="001E2347"/>
    <w:rsid w:val="001E266B"/>
    <w:rsid w:val="001E2C42"/>
    <w:rsid w:val="001E336B"/>
    <w:rsid w:val="001E3E3C"/>
    <w:rsid w:val="001E4D3A"/>
    <w:rsid w:val="001E52F8"/>
    <w:rsid w:val="001E5E2D"/>
    <w:rsid w:val="001E63A1"/>
    <w:rsid w:val="001E66FB"/>
    <w:rsid w:val="001E6915"/>
    <w:rsid w:val="001E7719"/>
    <w:rsid w:val="001E78E8"/>
    <w:rsid w:val="001E7E59"/>
    <w:rsid w:val="001F0E96"/>
    <w:rsid w:val="001F147A"/>
    <w:rsid w:val="001F1576"/>
    <w:rsid w:val="001F186B"/>
    <w:rsid w:val="001F1A70"/>
    <w:rsid w:val="001F1E99"/>
    <w:rsid w:val="001F214F"/>
    <w:rsid w:val="001F21CB"/>
    <w:rsid w:val="001F241F"/>
    <w:rsid w:val="001F2CC5"/>
    <w:rsid w:val="001F341C"/>
    <w:rsid w:val="001F3702"/>
    <w:rsid w:val="001F4082"/>
    <w:rsid w:val="001F4B0E"/>
    <w:rsid w:val="001F5059"/>
    <w:rsid w:val="001F5402"/>
    <w:rsid w:val="001F658D"/>
    <w:rsid w:val="001F6784"/>
    <w:rsid w:val="002001C7"/>
    <w:rsid w:val="00200C10"/>
    <w:rsid w:val="002010A5"/>
    <w:rsid w:val="00201812"/>
    <w:rsid w:val="00203388"/>
    <w:rsid w:val="002041DF"/>
    <w:rsid w:val="00205C0E"/>
    <w:rsid w:val="00205E92"/>
    <w:rsid w:val="0020647B"/>
    <w:rsid w:val="002065C8"/>
    <w:rsid w:val="00206CA5"/>
    <w:rsid w:val="00207405"/>
    <w:rsid w:val="00207692"/>
    <w:rsid w:val="00207E33"/>
    <w:rsid w:val="00210E5B"/>
    <w:rsid w:val="00211402"/>
    <w:rsid w:val="00211FBB"/>
    <w:rsid w:val="00212597"/>
    <w:rsid w:val="002139B6"/>
    <w:rsid w:val="002139DF"/>
    <w:rsid w:val="002162A3"/>
    <w:rsid w:val="00216596"/>
    <w:rsid w:val="00216715"/>
    <w:rsid w:val="002174F6"/>
    <w:rsid w:val="00220859"/>
    <w:rsid w:val="00221A0E"/>
    <w:rsid w:val="002227A9"/>
    <w:rsid w:val="00222BDF"/>
    <w:rsid w:val="00222DD7"/>
    <w:rsid w:val="00222DE0"/>
    <w:rsid w:val="00223283"/>
    <w:rsid w:val="00224045"/>
    <w:rsid w:val="002251C4"/>
    <w:rsid w:val="002256A0"/>
    <w:rsid w:val="00225F7F"/>
    <w:rsid w:val="00226B2D"/>
    <w:rsid w:val="00226E1A"/>
    <w:rsid w:val="00227690"/>
    <w:rsid w:val="00227AE8"/>
    <w:rsid w:val="0023004B"/>
    <w:rsid w:val="00230C14"/>
    <w:rsid w:val="00231DF0"/>
    <w:rsid w:val="00232209"/>
    <w:rsid w:val="0023283A"/>
    <w:rsid w:val="00234917"/>
    <w:rsid w:val="002351A6"/>
    <w:rsid w:val="002359FE"/>
    <w:rsid w:val="00235D24"/>
    <w:rsid w:val="002364B4"/>
    <w:rsid w:val="002364B5"/>
    <w:rsid w:val="00236D73"/>
    <w:rsid w:val="002373DB"/>
    <w:rsid w:val="00237B58"/>
    <w:rsid w:val="00240947"/>
    <w:rsid w:val="00240B1D"/>
    <w:rsid w:val="002415ED"/>
    <w:rsid w:val="002426EE"/>
    <w:rsid w:val="00242D78"/>
    <w:rsid w:val="002438EE"/>
    <w:rsid w:val="00243A06"/>
    <w:rsid w:val="00244E8A"/>
    <w:rsid w:val="0024578F"/>
    <w:rsid w:val="00245B0F"/>
    <w:rsid w:val="00245E26"/>
    <w:rsid w:val="00246696"/>
    <w:rsid w:val="002500A6"/>
    <w:rsid w:val="00250B84"/>
    <w:rsid w:val="002510D4"/>
    <w:rsid w:val="00251276"/>
    <w:rsid w:val="002514A4"/>
    <w:rsid w:val="002520C2"/>
    <w:rsid w:val="00252D9A"/>
    <w:rsid w:val="00252EF7"/>
    <w:rsid w:val="002538A7"/>
    <w:rsid w:val="00253927"/>
    <w:rsid w:val="00253F67"/>
    <w:rsid w:val="00254425"/>
    <w:rsid w:val="00254617"/>
    <w:rsid w:val="002555A5"/>
    <w:rsid w:val="00255B80"/>
    <w:rsid w:val="00255B8A"/>
    <w:rsid w:val="00256841"/>
    <w:rsid w:val="00256B01"/>
    <w:rsid w:val="0025701A"/>
    <w:rsid w:val="002573E9"/>
    <w:rsid w:val="00257988"/>
    <w:rsid w:val="002579A8"/>
    <w:rsid w:val="00260103"/>
    <w:rsid w:val="0026075C"/>
    <w:rsid w:val="00260B54"/>
    <w:rsid w:val="002611FA"/>
    <w:rsid w:val="0026142E"/>
    <w:rsid w:val="0026302A"/>
    <w:rsid w:val="00263235"/>
    <w:rsid w:val="00263FFB"/>
    <w:rsid w:val="00264D5D"/>
    <w:rsid w:val="00265561"/>
    <w:rsid w:val="00265738"/>
    <w:rsid w:val="00265F37"/>
    <w:rsid w:val="0026672D"/>
    <w:rsid w:val="002667AA"/>
    <w:rsid w:val="00266BD7"/>
    <w:rsid w:val="00267802"/>
    <w:rsid w:val="0027061D"/>
    <w:rsid w:val="00270744"/>
    <w:rsid w:val="00270A06"/>
    <w:rsid w:val="00271507"/>
    <w:rsid w:val="00271A7D"/>
    <w:rsid w:val="002725CA"/>
    <w:rsid w:val="00274000"/>
    <w:rsid w:val="0027425D"/>
    <w:rsid w:val="00274DB5"/>
    <w:rsid w:val="00275A24"/>
    <w:rsid w:val="00277306"/>
    <w:rsid w:val="00280699"/>
    <w:rsid w:val="00280B49"/>
    <w:rsid w:val="0028116F"/>
    <w:rsid w:val="002814DD"/>
    <w:rsid w:val="00282E92"/>
    <w:rsid w:val="00283475"/>
    <w:rsid w:val="00283B0D"/>
    <w:rsid w:val="00285729"/>
    <w:rsid w:val="00285E87"/>
    <w:rsid w:val="00285FEC"/>
    <w:rsid w:val="00286341"/>
    <w:rsid w:val="0028648E"/>
    <w:rsid w:val="00286890"/>
    <w:rsid w:val="00286CC6"/>
    <w:rsid w:val="00287426"/>
    <w:rsid w:val="00287BE4"/>
    <w:rsid w:val="002924F9"/>
    <w:rsid w:val="00292BBA"/>
    <w:rsid w:val="00292DE1"/>
    <w:rsid w:val="00292E3A"/>
    <w:rsid w:val="00293A2A"/>
    <w:rsid w:val="002945FF"/>
    <w:rsid w:val="002951A5"/>
    <w:rsid w:val="00295859"/>
    <w:rsid w:val="00295CDF"/>
    <w:rsid w:val="0029603C"/>
    <w:rsid w:val="00296126"/>
    <w:rsid w:val="0029623D"/>
    <w:rsid w:val="002968A7"/>
    <w:rsid w:val="00296B2D"/>
    <w:rsid w:val="0029713A"/>
    <w:rsid w:val="002A02D5"/>
    <w:rsid w:val="002A0A0D"/>
    <w:rsid w:val="002A12B4"/>
    <w:rsid w:val="002A36EC"/>
    <w:rsid w:val="002A378D"/>
    <w:rsid w:val="002A47C1"/>
    <w:rsid w:val="002A525B"/>
    <w:rsid w:val="002A7223"/>
    <w:rsid w:val="002A7E74"/>
    <w:rsid w:val="002A7ED4"/>
    <w:rsid w:val="002B0268"/>
    <w:rsid w:val="002B0686"/>
    <w:rsid w:val="002B0902"/>
    <w:rsid w:val="002B099B"/>
    <w:rsid w:val="002B0A91"/>
    <w:rsid w:val="002B0B7D"/>
    <w:rsid w:val="002B129A"/>
    <w:rsid w:val="002B1CC3"/>
    <w:rsid w:val="002B215D"/>
    <w:rsid w:val="002B41EC"/>
    <w:rsid w:val="002B4622"/>
    <w:rsid w:val="002B50FD"/>
    <w:rsid w:val="002B5FC3"/>
    <w:rsid w:val="002B63B4"/>
    <w:rsid w:val="002B6A2F"/>
    <w:rsid w:val="002B7062"/>
    <w:rsid w:val="002B7DDC"/>
    <w:rsid w:val="002C08B5"/>
    <w:rsid w:val="002C098D"/>
    <w:rsid w:val="002C2976"/>
    <w:rsid w:val="002C2F56"/>
    <w:rsid w:val="002C3065"/>
    <w:rsid w:val="002C38D3"/>
    <w:rsid w:val="002C3A61"/>
    <w:rsid w:val="002C4202"/>
    <w:rsid w:val="002C449B"/>
    <w:rsid w:val="002C4832"/>
    <w:rsid w:val="002C4A79"/>
    <w:rsid w:val="002C4A7C"/>
    <w:rsid w:val="002C4B15"/>
    <w:rsid w:val="002C4D8F"/>
    <w:rsid w:val="002C5095"/>
    <w:rsid w:val="002C5F62"/>
    <w:rsid w:val="002C662C"/>
    <w:rsid w:val="002C67C8"/>
    <w:rsid w:val="002C685D"/>
    <w:rsid w:val="002C68DD"/>
    <w:rsid w:val="002C7032"/>
    <w:rsid w:val="002C7751"/>
    <w:rsid w:val="002D0E64"/>
    <w:rsid w:val="002D15BB"/>
    <w:rsid w:val="002D251F"/>
    <w:rsid w:val="002D3462"/>
    <w:rsid w:val="002D3D6E"/>
    <w:rsid w:val="002D40A2"/>
    <w:rsid w:val="002D4CEC"/>
    <w:rsid w:val="002D57F5"/>
    <w:rsid w:val="002D6B37"/>
    <w:rsid w:val="002D74E4"/>
    <w:rsid w:val="002D7A7C"/>
    <w:rsid w:val="002E0625"/>
    <w:rsid w:val="002E4695"/>
    <w:rsid w:val="002E5063"/>
    <w:rsid w:val="002E55FD"/>
    <w:rsid w:val="002E5609"/>
    <w:rsid w:val="002E724A"/>
    <w:rsid w:val="002E7302"/>
    <w:rsid w:val="002E76C9"/>
    <w:rsid w:val="002F0035"/>
    <w:rsid w:val="002F05A2"/>
    <w:rsid w:val="002F2FDA"/>
    <w:rsid w:val="002F36D4"/>
    <w:rsid w:val="002F41B2"/>
    <w:rsid w:val="002F5AB2"/>
    <w:rsid w:val="002F5B0C"/>
    <w:rsid w:val="002F5DEC"/>
    <w:rsid w:val="002F63D8"/>
    <w:rsid w:val="0030057A"/>
    <w:rsid w:val="00300769"/>
    <w:rsid w:val="0030201D"/>
    <w:rsid w:val="00302257"/>
    <w:rsid w:val="00302695"/>
    <w:rsid w:val="003033B8"/>
    <w:rsid w:val="003035D1"/>
    <w:rsid w:val="00303DE7"/>
    <w:rsid w:val="003045F4"/>
    <w:rsid w:val="003046AC"/>
    <w:rsid w:val="003049AB"/>
    <w:rsid w:val="00304D4C"/>
    <w:rsid w:val="00305FA7"/>
    <w:rsid w:val="00306910"/>
    <w:rsid w:val="0030778C"/>
    <w:rsid w:val="00307B58"/>
    <w:rsid w:val="003113ED"/>
    <w:rsid w:val="00312B5A"/>
    <w:rsid w:val="00312EF7"/>
    <w:rsid w:val="0031398A"/>
    <w:rsid w:val="00313E10"/>
    <w:rsid w:val="0031423C"/>
    <w:rsid w:val="00314383"/>
    <w:rsid w:val="003145CB"/>
    <w:rsid w:val="00314F80"/>
    <w:rsid w:val="00315CEF"/>
    <w:rsid w:val="00316151"/>
    <w:rsid w:val="0031631C"/>
    <w:rsid w:val="00316798"/>
    <w:rsid w:val="00316C0C"/>
    <w:rsid w:val="00317AD9"/>
    <w:rsid w:val="00317EAF"/>
    <w:rsid w:val="00317F54"/>
    <w:rsid w:val="0032076F"/>
    <w:rsid w:val="00320ED5"/>
    <w:rsid w:val="00322C65"/>
    <w:rsid w:val="00322E04"/>
    <w:rsid w:val="003232F8"/>
    <w:rsid w:val="00323C23"/>
    <w:rsid w:val="00324373"/>
    <w:rsid w:val="0032455F"/>
    <w:rsid w:val="00324686"/>
    <w:rsid w:val="00324731"/>
    <w:rsid w:val="00324C89"/>
    <w:rsid w:val="00324CAC"/>
    <w:rsid w:val="00324DE2"/>
    <w:rsid w:val="00325033"/>
    <w:rsid w:val="00325217"/>
    <w:rsid w:val="00325A09"/>
    <w:rsid w:val="00325D65"/>
    <w:rsid w:val="00326849"/>
    <w:rsid w:val="00326C7F"/>
    <w:rsid w:val="00326E53"/>
    <w:rsid w:val="00327119"/>
    <w:rsid w:val="0032781D"/>
    <w:rsid w:val="003306D1"/>
    <w:rsid w:val="00330741"/>
    <w:rsid w:val="003307E8"/>
    <w:rsid w:val="0033123D"/>
    <w:rsid w:val="00331A7C"/>
    <w:rsid w:val="00333F3B"/>
    <w:rsid w:val="00333F5A"/>
    <w:rsid w:val="0033427D"/>
    <w:rsid w:val="003347C4"/>
    <w:rsid w:val="00334C92"/>
    <w:rsid w:val="00334DB7"/>
    <w:rsid w:val="003353FA"/>
    <w:rsid w:val="00335BE4"/>
    <w:rsid w:val="0033646D"/>
    <w:rsid w:val="00337048"/>
    <w:rsid w:val="003377F8"/>
    <w:rsid w:val="00337BD4"/>
    <w:rsid w:val="003401BA"/>
    <w:rsid w:val="00340A12"/>
    <w:rsid w:val="00340B59"/>
    <w:rsid w:val="0034252E"/>
    <w:rsid w:val="00342B95"/>
    <w:rsid w:val="00342FC9"/>
    <w:rsid w:val="0034320D"/>
    <w:rsid w:val="00344168"/>
    <w:rsid w:val="0034421B"/>
    <w:rsid w:val="00345B02"/>
    <w:rsid w:val="00345DBD"/>
    <w:rsid w:val="003461B5"/>
    <w:rsid w:val="00346518"/>
    <w:rsid w:val="00346DD8"/>
    <w:rsid w:val="00347742"/>
    <w:rsid w:val="00350175"/>
    <w:rsid w:val="003505A7"/>
    <w:rsid w:val="00350D93"/>
    <w:rsid w:val="00350F80"/>
    <w:rsid w:val="00352556"/>
    <w:rsid w:val="003534D4"/>
    <w:rsid w:val="00353F49"/>
    <w:rsid w:val="0035417F"/>
    <w:rsid w:val="0035420A"/>
    <w:rsid w:val="0035424B"/>
    <w:rsid w:val="00354446"/>
    <w:rsid w:val="00356525"/>
    <w:rsid w:val="00356D0B"/>
    <w:rsid w:val="00356EC9"/>
    <w:rsid w:val="00357512"/>
    <w:rsid w:val="00357717"/>
    <w:rsid w:val="00357B5A"/>
    <w:rsid w:val="003634AC"/>
    <w:rsid w:val="00363BFB"/>
    <w:rsid w:val="00364F1C"/>
    <w:rsid w:val="00365627"/>
    <w:rsid w:val="003657B7"/>
    <w:rsid w:val="00366112"/>
    <w:rsid w:val="00366633"/>
    <w:rsid w:val="00366985"/>
    <w:rsid w:val="0036749F"/>
    <w:rsid w:val="00367630"/>
    <w:rsid w:val="00371E1E"/>
    <w:rsid w:val="00372C8A"/>
    <w:rsid w:val="003730E5"/>
    <w:rsid w:val="003737A4"/>
    <w:rsid w:val="00373B60"/>
    <w:rsid w:val="0037418C"/>
    <w:rsid w:val="003748BA"/>
    <w:rsid w:val="00374BA8"/>
    <w:rsid w:val="00375144"/>
    <w:rsid w:val="00375962"/>
    <w:rsid w:val="0037665F"/>
    <w:rsid w:val="00376810"/>
    <w:rsid w:val="00376B29"/>
    <w:rsid w:val="003772DD"/>
    <w:rsid w:val="003775BE"/>
    <w:rsid w:val="003777E2"/>
    <w:rsid w:val="00380CEC"/>
    <w:rsid w:val="0038228C"/>
    <w:rsid w:val="003827C9"/>
    <w:rsid w:val="00383251"/>
    <w:rsid w:val="00383382"/>
    <w:rsid w:val="0038395A"/>
    <w:rsid w:val="0038432A"/>
    <w:rsid w:val="00385FFD"/>
    <w:rsid w:val="003864A4"/>
    <w:rsid w:val="00387B13"/>
    <w:rsid w:val="0039021D"/>
    <w:rsid w:val="0039233C"/>
    <w:rsid w:val="003933BD"/>
    <w:rsid w:val="0039378C"/>
    <w:rsid w:val="003937CB"/>
    <w:rsid w:val="00393E3F"/>
    <w:rsid w:val="00393F75"/>
    <w:rsid w:val="00393FEF"/>
    <w:rsid w:val="003946EF"/>
    <w:rsid w:val="00394F80"/>
    <w:rsid w:val="00395206"/>
    <w:rsid w:val="00396A33"/>
    <w:rsid w:val="00396EC4"/>
    <w:rsid w:val="00397115"/>
    <w:rsid w:val="003A0A77"/>
    <w:rsid w:val="003A14A2"/>
    <w:rsid w:val="003A155D"/>
    <w:rsid w:val="003A2142"/>
    <w:rsid w:val="003A262A"/>
    <w:rsid w:val="003A3041"/>
    <w:rsid w:val="003A33B3"/>
    <w:rsid w:val="003A3CAB"/>
    <w:rsid w:val="003A43CF"/>
    <w:rsid w:val="003A45C3"/>
    <w:rsid w:val="003A5532"/>
    <w:rsid w:val="003A573D"/>
    <w:rsid w:val="003A5B5D"/>
    <w:rsid w:val="003A6E1B"/>
    <w:rsid w:val="003A71FE"/>
    <w:rsid w:val="003A7D8E"/>
    <w:rsid w:val="003B0279"/>
    <w:rsid w:val="003B0BB5"/>
    <w:rsid w:val="003B2194"/>
    <w:rsid w:val="003B25B2"/>
    <w:rsid w:val="003B25FB"/>
    <w:rsid w:val="003B2683"/>
    <w:rsid w:val="003B2E8A"/>
    <w:rsid w:val="003B30D5"/>
    <w:rsid w:val="003B436E"/>
    <w:rsid w:val="003B4872"/>
    <w:rsid w:val="003B5065"/>
    <w:rsid w:val="003B5488"/>
    <w:rsid w:val="003B5D4E"/>
    <w:rsid w:val="003B61C9"/>
    <w:rsid w:val="003B6964"/>
    <w:rsid w:val="003B6EEA"/>
    <w:rsid w:val="003B7C93"/>
    <w:rsid w:val="003B7CAC"/>
    <w:rsid w:val="003C0AE0"/>
    <w:rsid w:val="003C1D14"/>
    <w:rsid w:val="003C1E9B"/>
    <w:rsid w:val="003C34BC"/>
    <w:rsid w:val="003C4CBD"/>
    <w:rsid w:val="003C6733"/>
    <w:rsid w:val="003C6A11"/>
    <w:rsid w:val="003C7C94"/>
    <w:rsid w:val="003C7D57"/>
    <w:rsid w:val="003C7DD4"/>
    <w:rsid w:val="003D06D0"/>
    <w:rsid w:val="003D077A"/>
    <w:rsid w:val="003D09C3"/>
    <w:rsid w:val="003D1282"/>
    <w:rsid w:val="003D1516"/>
    <w:rsid w:val="003D1F6F"/>
    <w:rsid w:val="003D257E"/>
    <w:rsid w:val="003D2A15"/>
    <w:rsid w:val="003D2E52"/>
    <w:rsid w:val="003D31A3"/>
    <w:rsid w:val="003D35E1"/>
    <w:rsid w:val="003D379E"/>
    <w:rsid w:val="003D3875"/>
    <w:rsid w:val="003D3DA5"/>
    <w:rsid w:val="003D49BD"/>
    <w:rsid w:val="003D541B"/>
    <w:rsid w:val="003D5A66"/>
    <w:rsid w:val="003D6CDC"/>
    <w:rsid w:val="003D768A"/>
    <w:rsid w:val="003E1AD1"/>
    <w:rsid w:val="003E1B28"/>
    <w:rsid w:val="003E26B5"/>
    <w:rsid w:val="003E3B7F"/>
    <w:rsid w:val="003E4CC1"/>
    <w:rsid w:val="003E5318"/>
    <w:rsid w:val="003E58BA"/>
    <w:rsid w:val="003E73A1"/>
    <w:rsid w:val="003E7537"/>
    <w:rsid w:val="003F0E3E"/>
    <w:rsid w:val="003F0F6A"/>
    <w:rsid w:val="003F18FE"/>
    <w:rsid w:val="003F1F6F"/>
    <w:rsid w:val="003F268D"/>
    <w:rsid w:val="003F2EE1"/>
    <w:rsid w:val="003F3871"/>
    <w:rsid w:val="003F3A3E"/>
    <w:rsid w:val="003F3FD2"/>
    <w:rsid w:val="003F40D9"/>
    <w:rsid w:val="003F471E"/>
    <w:rsid w:val="003F47D4"/>
    <w:rsid w:val="003F4EBF"/>
    <w:rsid w:val="003F5812"/>
    <w:rsid w:val="003F6357"/>
    <w:rsid w:val="003F770C"/>
    <w:rsid w:val="004000BB"/>
    <w:rsid w:val="00400EFA"/>
    <w:rsid w:val="004010D4"/>
    <w:rsid w:val="00401FF8"/>
    <w:rsid w:val="00402204"/>
    <w:rsid w:val="004027F6"/>
    <w:rsid w:val="0040328D"/>
    <w:rsid w:val="004035D9"/>
    <w:rsid w:val="00403F6A"/>
    <w:rsid w:val="004046A0"/>
    <w:rsid w:val="00404D6A"/>
    <w:rsid w:val="0040573D"/>
    <w:rsid w:val="00405D5A"/>
    <w:rsid w:val="004063E9"/>
    <w:rsid w:val="0040668D"/>
    <w:rsid w:val="00406699"/>
    <w:rsid w:val="00406CF6"/>
    <w:rsid w:val="00406F06"/>
    <w:rsid w:val="00407075"/>
    <w:rsid w:val="00407921"/>
    <w:rsid w:val="00407A7B"/>
    <w:rsid w:val="00410999"/>
    <w:rsid w:val="00410E99"/>
    <w:rsid w:val="00413175"/>
    <w:rsid w:val="00413FAB"/>
    <w:rsid w:val="00414B2D"/>
    <w:rsid w:val="00414F0C"/>
    <w:rsid w:val="0041525A"/>
    <w:rsid w:val="0041713E"/>
    <w:rsid w:val="004178B2"/>
    <w:rsid w:val="00420736"/>
    <w:rsid w:val="00421330"/>
    <w:rsid w:val="00421929"/>
    <w:rsid w:val="0042373F"/>
    <w:rsid w:val="004237AD"/>
    <w:rsid w:val="00423AC5"/>
    <w:rsid w:val="00423C9D"/>
    <w:rsid w:val="00423D01"/>
    <w:rsid w:val="00424460"/>
    <w:rsid w:val="00424D10"/>
    <w:rsid w:val="0042546A"/>
    <w:rsid w:val="0042563A"/>
    <w:rsid w:val="00425900"/>
    <w:rsid w:val="00425944"/>
    <w:rsid w:val="00427517"/>
    <w:rsid w:val="00427648"/>
    <w:rsid w:val="00427661"/>
    <w:rsid w:val="004278CA"/>
    <w:rsid w:val="00427F67"/>
    <w:rsid w:val="004314C6"/>
    <w:rsid w:val="00432369"/>
    <w:rsid w:val="004334F2"/>
    <w:rsid w:val="00433F69"/>
    <w:rsid w:val="00435E22"/>
    <w:rsid w:val="0043606D"/>
    <w:rsid w:val="00436FA7"/>
    <w:rsid w:val="00437D13"/>
    <w:rsid w:val="00440601"/>
    <w:rsid w:val="00440C3D"/>
    <w:rsid w:val="00441A3E"/>
    <w:rsid w:val="0044204E"/>
    <w:rsid w:val="00442117"/>
    <w:rsid w:val="004427B6"/>
    <w:rsid w:val="004431B7"/>
    <w:rsid w:val="00443297"/>
    <w:rsid w:val="00444242"/>
    <w:rsid w:val="0044470D"/>
    <w:rsid w:val="004447F8"/>
    <w:rsid w:val="00444AD5"/>
    <w:rsid w:val="0044509B"/>
    <w:rsid w:val="004458FE"/>
    <w:rsid w:val="00445C5A"/>
    <w:rsid w:val="004462E6"/>
    <w:rsid w:val="00447B58"/>
    <w:rsid w:val="00447E3E"/>
    <w:rsid w:val="00450086"/>
    <w:rsid w:val="004507FE"/>
    <w:rsid w:val="004508E3"/>
    <w:rsid w:val="004514A6"/>
    <w:rsid w:val="00451820"/>
    <w:rsid w:val="00451B1A"/>
    <w:rsid w:val="0045208D"/>
    <w:rsid w:val="004525DF"/>
    <w:rsid w:val="00452BC0"/>
    <w:rsid w:val="0045336F"/>
    <w:rsid w:val="0045386A"/>
    <w:rsid w:val="0045524A"/>
    <w:rsid w:val="0045552A"/>
    <w:rsid w:val="004555AF"/>
    <w:rsid w:val="00455C1C"/>
    <w:rsid w:val="00455DB7"/>
    <w:rsid w:val="0045621E"/>
    <w:rsid w:val="00456853"/>
    <w:rsid w:val="00456EA2"/>
    <w:rsid w:val="00457ABE"/>
    <w:rsid w:val="00460E5B"/>
    <w:rsid w:val="00460E8A"/>
    <w:rsid w:val="004614A0"/>
    <w:rsid w:val="00461F8D"/>
    <w:rsid w:val="004634B3"/>
    <w:rsid w:val="00463CE6"/>
    <w:rsid w:val="00464344"/>
    <w:rsid w:val="0046514D"/>
    <w:rsid w:val="004653FA"/>
    <w:rsid w:val="004659D2"/>
    <w:rsid w:val="00465EBF"/>
    <w:rsid w:val="00465F4A"/>
    <w:rsid w:val="0046631E"/>
    <w:rsid w:val="004666F7"/>
    <w:rsid w:val="004714B4"/>
    <w:rsid w:val="0047155A"/>
    <w:rsid w:val="00471E00"/>
    <w:rsid w:val="00472211"/>
    <w:rsid w:val="0047239C"/>
    <w:rsid w:val="004728DA"/>
    <w:rsid w:val="00473485"/>
    <w:rsid w:val="00473BB7"/>
    <w:rsid w:val="0047415C"/>
    <w:rsid w:val="00474EC3"/>
    <w:rsid w:val="00476011"/>
    <w:rsid w:val="004760F8"/>
    <w:rsid w:val="00476195"/>
    <w:rsid w:val="0047651F"/>
    <w:rsid w:val="0047652A"/>
    <w:rsid w:val="00476EC6"/>
    <w:rsid w:val="00476FF1"/>
    <w:rsid w:val="0047715B"/>
    <w:rsid w:val="0047753F"/>
    <w:rsid w:val="00477578"/>
    <w:rsid w:val="0047776F"/>
    <w:rsid w:val="00481D29"/>
    <w:rsid w:val="00481F03"/>
    <w:rsid w:val="00482C76"/>
    <w:rsid w:val="0048463D"/>
    <w:rsid w:val="0048516D"/>
    <w:rsid w:val="00485671"/>
    <w:rsid w:val="00485ADB"/>
    <w:rsid w:val="00485CE4"/>
    <w:rsid w:val="00486A58"/>
    <w:rsid w:val="00486DA6"/>
    <w:rsid w:val="00486EC9"/>
    <w:rsid w:val="00487944"/>
    <w:rsid w:val="004908F7"/>
    <w:rsid w:val="004917F7"/>
    <w:rsid w:val="00491D08"/>
    <w:rsid w:val="00492CE3"/>
    <w:rsid w:val="004934ED"/>
    <w:rsid w:val="004939FA"/>
    <w:rsid w:val="00493D2B"/>
    <w:rsid w:val="00493F9D"/>
    <w:rsid w:val="0049465A"/>
    <w:rsid w:val="004951EA"/>
    <w:rsid w:val="004953D4"/>
    <w:rsid w:val="00495784"/>
    <w:rsid w:val="0049636B"/>
    <w:rsid w:val="00496717"/>
    <w:rsid w:val="00496929"/>
    <w:rsid w:val="004969FA"/>
    <w:rsid w:val="0049794B"/>
    <w:rsid w:val="00497E08"/>
    <w:rsid w:val="00497E7F"/>
    <w:rsid w:val="00497FE4"/>
    <w:rsid w:val="004A058C"/>
    <w:rsid w:val="004A0667"/>
    <w:rsid w:val="004A1197"/>
    <w:rsid w:val="004A18CF"/>
    <w:rsid w:val="004A2195"/>
    <w:rsid w:val="004A2908"/>
    <w:rsid w:val="004A3A12"/>
    <w:rsid w:val="004A4209"/>
    <w:rsid w:val="004A545E"/>
    <w:rsid w:val="004A5F81"/>
    <w:rsid w:val="004A6419"/>
    <w:rsid w:val="004A6A9D"/>
    <w:rsid w:val="004A7DA1"/>
    <w:rsid w:val="004B1D36"/>
    <w:rsid w:val="004B3097"/>
    <w:rsid w:val="004B3C26"/>
    <w:rsid w:val="004B40AD"/>
    <w:rsid w:val="004B451E"/>
    <w:rsid w:val="004B5598"/>
    <w:rsid w:val="004B5A57"/>
    <w:rsid w:val="004B5FAB"/>
    <w:rsid w:val="004B6B41"/>
    <w:rsid w:val="004B6DEF"/>
    <w:rsid w:val="004B7A0B"/>
    <w:rsid w:val="004B7E3E"/>
    <w:rsid w:val="004C001C"/>
    <w:rsid w:val="004C0A2F"/>
    <w:rsid w:val="004C0FCC"/>
    <w:rsid w:val="004C134A"/>
    <w:rsid w:val="004C184C"/>
    <w:rsid w:val="004C1A10"/>
    <w:rsid w:val="004C1EA6"/>
    <w:rsid w:val="004C270B"/>
    <w:rsid w:val="004C2D87"/>
    <w:rsid w:val="004C319B"/>
    <w:rsid w:val="004C43F5"/>
    <w:rsid w:val="004C4D55"/>
    <w:rsid w:val="004C51CA"/>
    <w:rsid w:val="004C5934"/>
    <w:rsid w:val="004C5975"/>
    <w:rsid w:val="004C613B"/>
    <w:rsid w:val="004C6938"/>
    <w:rsid w:val="004C696F"/>
    <w:rsid w:val="004C7DC7"/>
    <w:rsid w:val="004D07B3"/>
    <w:rsid w:val="004D09F1"/>
    <w:rsid w:val="004D0B2C"/>
    <w:rsid w:val="004D0FE4"/>
    <w:rsid w:val="004D13F5"/>
    <w:rsid w:val="004D17AF"/>
    <w:rsid w:val="004D2061"/>
    <w:rsid w:val="004D221F"/>
    <w:rsid w:val="004D360B"/>
    <w:rsid w:val="004D3BB5"/>
    <w:rsid w:val="004D4680"/>
    <w:rsid w:val="004D48CC"/>
    <w:rsid w:val="004D4E6A"/>
    <w:rsid w:val="004D524A"/>
    <w:rsid w:val="004D55F7"/>
    <w:rsid w:val="004D57A8"/>
    <w:rsid w:val="004D5B0D"/>
    <w:rsid w:val="004D6787"/>
    <w:rsid w:val="004D6AD3"/>
    <w:rsid w:val="004D766E"/>
    <w:rsid w:val="004E1197"/>
    <w:rsid w:val="004E1BC7"/>
    <w:rsid w:val="004E2284"/>
    <w:rsid w:val="004E260A"/>
    <w:rsid w:val="004E26A7"/>
    <w:rsid w:val="004E273E"/>
    <w:rsid w:val="004E32FD"/>
    <w:rsid w:val="004E438E"/>
    <w:rsid w:val="004E5327"/>
    <w:rsid w:val="004E6149"/>
    <w:rsid w:val="004E65F6"/>
    <w:rsid w:val="004E6957"/>
    <w:rsid w:val="004E695A"/>
    <w:rsid w:val="004E7882"/>
    <w:rsid w:val="004F004C"/>
    <w:rsid w:val="004F0B1C"/>
    <w:rsid w:val="004F140F"/>
    <w:rsid w:val="004F316C"/>
    <w:rsid w:val="004F350E"/>
    <w:rsid w:val="004F73BE"/>
    <w:rsid w:val="004F788E"/>
    <w:rsid w:val="0050013E"/>
    <w:rsid w:val="005014B4"/>
    <w:rsid w:val="00501B46"/>
    <w:rsid w:val="00501CCF"/>
    <w:rsid w:val="00501D3C"/>
    <w:rsid w:val="0050251C"/>
    <w:rsid w:val="005035B4"/>
    <w:rsid w:val="005036DB"/>
    <w:rsid w:val="00503DF1"/>
    <w:rsid w:val="0050405D"/>
    <w:rsid w:val="005042BA"/>
    <w:rsid w:val="00505E8F"/>
    <w:rsid w:val="00506C7E"/>
    <w:rsid w:val="005076F5"/>
    <w:rsid w:val="00507B44"/>
    <w:rsid w:val="005101FE"/>
    <w:rsid w:val="00510352"/>
    <w:rsid w:val="00511084"/>
    <w:rsid w:val="005125BE"/>
    <w:rsid w:val="005130FC"/>
    <w:rsid w:val="0051328E"/>
    <w:rsid w:val="00514813"/>
    <w:rsid w:val="00514A0A"/>
    <w:rsid w:val="00516CEA"/>
    <w:rsid w:val="00517E25"/>
    <w:rsid w:val="005201FA"/>
    <w:rsid w:val="00520C82"/>
    <w:rsid w:val="00520D54"/>
    <w:rsid w:val="00520E73"/>
    <w:rsid w:val="00521D82"/>
    <w:rsid w:val="00522080"/>
    <w:rsid w:val="00522146"/>
    <w:rsid w:val="00523259"/>
    <w:rsid w:val="005243E0"/>
    <w:rsid w:val="005249F6"/>
    <w:rsid w:val="00524F8C"/>
    <w:rsid w:val="00525369"/>
    <w:rsid w:val="005253FF"/>
    <w:rsid w:val="00526072"/>
    <w:rsid w:val="0052627D"/>
    <w:rsid w:val="00526B71"/>
    <w:rsid w:val="00527068"/>
    <w:rsid w:val="005271C2"/>
    <w:rsid w:val="00527564"/>
    <w:rsid w:val="005300A4"/>
    <w:rsid w:val="00530F78"/>
    <w:rsid w:val="00531044"/>
    <w:rsid w:val="00531365"/>
    <w:rsid w:val="00531469"/>
    <w:rsid w:val="0053251F"/>
    <w:rsid w:val="00532968"/>
    <w:rsid w:val="0053344E"/>
    <w:rsid w:val="005337D9"/>
    <w:rsid w:val="00533AAB"/>
    <w:rsid w:val="00534276"/>
    <w:rsid w:val="00534C1C"/>
    <w:rsid w:val="0053547B"/>
    <w:rsid w:val="005360F8"/>
    <w:rsid w:val="0053660E"/>
    <w:rsid w:val="0053725B"/>
    <w:rsid w:val="00537848"/>
    <w:rsid w:val="0054044C"/>
    <w:rsid w:val="00540855"/>
    <w:rsid w:val="005410A0"/>
    <w:rsid w:val="005412B8"/>
    <w:rsid w:val="00541F90"/>
    <w:rsid w:val="00543162"/>
    <w:rsid w:val="0054379F"/>
    <w:rsid w:val="00543BF7"/>
    <w:rsid w:val="0054415A"/>
    <w:rsid w:val="00545297"/>
    <w:rsid w:val="005456A9"/>
    <w:rsid w:val="005461D7"/>
    <w:rsid w:val="00547102"/>
    <w:rsid w:val="005479A4"/>
    <w:rsid w:val="00547A32"/>
    <w:rsid w:val="00547B76"/>
    <w:rsid w:val="00547CE1"/>
    <w:rsid w:val="00547E29"/>
    <w:rsid w:val="005502E3"/>
    <w:rsid w:val="00551E51"/>
    <w:rsid w:val="0055217F"/>
    <w:rsid w:val="00552244"/>
    <w:rsid w:val="00553027"/>
    <w:rsid w:val="0055429A"/>
    <w:rsid w:val="005551F7"/>
    <w:rsid w:val="0055609F"/>
    <w:rsid w:val="005561CD"/>
    <w:rsid w:val="00556F82"/>
    <w:rsid w:val="0056030F"/>
    <w:rsid w:val="0056040D"/>
    <w:rsid w:val="00561655"/>
    <w:rsid w:val="005618E8"/>
    <w:rsid w:val="00561922"/>
    <w:rsid w:val="00561B98"/>
    <w:rsid w:val="00562544"/>
    <w:rsid w:val="00562562"/>
    <w:rsid w:val="0056264F"/>
    <w:rsid w:val="0056456B"/>
    <w:rsid w:val="00564603"/>
    <w:rsid w:val="0056476F"/>
    <w:rsid w:val="00564BA6"/>
    <w:rsid w:val="005652C6"/>
    <w:rsid w:val="00565D7E"/>
    <w:rsid w:val="005668D1"/>
    <w:rsid w:val="00566C7F"/>
    <w:rsid w:val="00567ECB"/>
    <w:rsid w:val="00567F1C"/>
    <w:rsid w:val="005708EA"/>
    <w:rsid w:val="00570E75"/>
    <w:rsid w:val="00572854"/>
    <w:rsid w:val="00572CE7"/>
    <w:rsid w:val="00573022"/>
    <w:rsid w:val="005740FC"/>
    <w:rsid w:val="005763B5"/>
    <w:rsid w:val="00576901"/>
    <w:rsid w:val="00577245"/>
    <w:rsid w:val="00577350"/>
    <w:rsid w:val="005779F4"/>
    <w:rsid w:val="00577B49"/>
    <w:rsid w:val="00581001"/>
    <w:rsid w:val="00581DA6"/>
    <w:rsid w:val="00581DEF"/>
    <w:rsid w:val="005821B3"/>
    <w:rsid w:val="00582664"/>
    <w:rsid w:val="00583361"/>
    <w:rsid w:val="00583B93"/>
    <w:rsid w:val="0058503A"/>
    <w:rsid w:val="00585269"/>
    <w:rsid w:val="005852E9"/>
    <w:rsid w:val="00586D6E"/>
    <w:rsid w:val="00587B6A"/>
    <w:rsid w:val="00587FAE"/>
    <w:rsid w:val="00590391"/>
    <w:rsid w:val="00590711"/>
    <w:rsid w:val="00590739"/>
    <w:rsid w:val="00590C8B"/>
    <w:rsid w:val="00591227"/>
    <w:rsid w:val="005916D3"/>
    <w:rsid w:val="00591942"/>
    <w:rsid w:val="00591EBA"/>
    <w:rsid w:val="005926FF"/>
    <w:rsid w:val="00592992"/>
    <w:rsid w:val="00592AB8"/>
    <w:rsid w:val="00592AC6"/>
    <w:rsid w:val="00592D93"/>
    <w:rsid w:val="00592DB2"/>
    <w:rsid w:val="00592EC1"/>
    <w:rsid w:val="00592F0C"/>
    <w:rsid w:val="0059381E"/>
    <w:rsid w:val="00593D0B"/>
    <w:rsid w:val="00593F80"/>
    <w:rsid w:val="0059424E"/>
    <w:rsid w:val="00594E5E"/>
    <w:rsid w:val="00596611"/>
    <w:rsid w:val="00597F44"/>
    <w:rsid w:val="005A05BE"/>
    <w:rsid w:val="005A1173"/>
    <w:rsid w:val="005A13B2"/>
    <w:rsid w:val="005A1A94"/>
    <w:rsid w:val="005A2820"/>
    <w:rsid w:val="005A2942"/>
    <w:rsid w:val="005A30D3"/>
    <w:rsid w:val="005A37A5"/>
    <w:rsid w:val="005A3DA8"/>
    <w:rsid w:val="005A54CD"/>
    <w:rsid w:val="005A6181"/>
    <w:rsid w:val="005A634D"/>
    <w:rsid w:val="005A6790"/>
    <w:rsid w:val="005A6970"/>
    <w:rsid w:val="005A6CCA"/>
    <w:rsid w:val="005A6E12"/>
    <w:rsid w:val="005A6FA2"/>
    <w:rsid w:val="005A73C3"/>
    <w:rsid w:val="005A7C84"/>
    <w:rsid w:val="005B027F"/>
    <w:rsid w:val="005B0D46"/>
    <w:rsid w:val="005B0F76"/>
    <w:rsid w:val="005B1AB2"/>
    <w:rsid w:val="005B2006"/>
    <w:rsid w:val="005B2B20"/>
    <w:rsid w:val="005B36E7"/>
    <w:rsid w:val="005B3D5A"/>
    <w:rsid w:val="005B3EC5"/>
    <w:rsid w:val="005B4A4A"/>
    <w:rsid w:val="005B546E"/>
    <w:rsid w:val="005B595B"/>
    <w:rsid w:val="005B5A26"/>
    <w:rsid w:val="005B5FF4"/>
    <w:rsid w:val="005B620A"/>
    <w:rsid w:val="005B697D"/>
    <w:rsid w:val="005B73FA"/>
    <w:rsid w:val="005C026E"/>
    <w:rsid w:val="005C0306"/>
    <w:rsid w:val="005C053E"/>
    <w:rsid w:val="005C068E"/>
    <w:rsid w:val="005C0821"/>
    <w:rsid w:val="005C08D2"/>
    <w:rsid w:val="005C27A4"/>
    <w:rsid w:val="005C4F4E"/>
    <w:rsid w:val="005C6513"/>
    <w:rsid w:val="005C76A5"/>
    <w:rsid w:val="005D10C8"/>
    <w:rsid w:val="005D1205"/>
    <w:rsid w:val="005D1215"/>
    <w:rsid w:val="005D16EC"/>
    <w:rsid w:val="005D28F0"/>
    <w:rsid w:val="005D3841"/>
    <w:rsid w:val="005D39C1"/>
    <w:rsid w:val="005D3DD4"/>
    <w:rsid w:val="005D488D"/>
    <w:rsid w:val="005D4E31"/>
    <w:rsid w:val="005D5201"/>
    <w:rsid w:val="005D53B4"/>
    <w:rsid w:val="005D5B46"/>
    <w:rsid w:val="005D5CF9"/>
    <w:rsid w:val="005D66A6"/>
    <w:rsid w:val="005D70D8"/>
    <w:rsid w:val="005D7B05"/>
    <w:rsid w:val="005E1238"/>
    <w:rsid w:val="005E13D3"/>
    <w:rsid w:val="005E1CF3"/>
    <w:rsid w:val="005E2168"/>
    <w:rsid w:val="005E21D6"/>
    <w:rsid w:val="005E250B"/>
    <w:rsid w:val="005E2790"/>
    <w:rsid w:val="005E34B3"/>
    <w:rsid w:val="005E365A"/>
    <w:rsid w:val="005E36F7"/>
    <w:rsid w:val="005E4410"/>
    <w:rsid w:val="005E67CC"/>
    <w:rsid w:val="005E6B6F"/>
    <w:rsid w:val="005E72D1"/>
    <w:rsid w:val="005E7A3C"/>
    <w:rsid w:val="005E7F8B"/>
    <w:rsid w:val="005F184B"/>
    <w:rsid w:val="005F19F7"/>
    <w:rsid w:val="005F1A57"/>
    <w:rsid w:val="005F2795"/>
    <w:rsid w:val="005F35C4"/>
    <w:rsid w:val="005F54DF"/>
    <w:rsid w:val="005F6B3D"/>
    <w:rsid w:val="005F6DAA"/>
    <w:rsid w:val="005F79F8"/>
    <w:rsid w:val="005F7CCF"/>
    <w:rsid w:val="00600B8E"/>
    <w:rsid w:val="006014B3"/>
    <w:rsid w:val="00601734"/>
    <w:rsid w:val="00601A1E"/>
    <w:rsid w:val="00601EAB"/>
    <w:rsid w:val="00602215"/>
    <w:rsid w:val="006023AE"/>
    <w:rsid w:val="00603187"/>
    <w:rsid w:val="0060519F"/>
    <w:rsid w:val="006053BD"/>
    <w:rsid w:val="00605FFD"/>
    <w:rsid w:val="00606074"/>
    <w:rsid w:val="0060680F"/>
    <w:rsid w:val="00606AF5"/>
    <w:rsid w:val="00606DD0"/>
    <w:rsid w:val="0060780B"/>
    <w:rsid w:val="00607849"/>
    <w:rsid w:val="00610820"/>
    <w:rsid w:val="006109B3"/>
    <w:rsid w:val="0061170E"/>
    <w:rsid w:val="0061203E"/>
    <w:rsid w:val="006122B0"/>
    <w:rsid w:val="00612558"/>
    <w:rsid w:val="006127FD"/>
    <w:rsid w:val="00613B80"/>
    <w:rsid w:val="00613E17"/>
    <w:rsid w:val="00613ED0"/>
    <w:rsid w:val="0061413B"/>
    <w:rsid w:val="00614323"/>
    <w:rsid w:val="00616C02"/>
    <w:rsid w:val="00617268"/>
    <w:rsid w:val="006177E8"/>
    <w:rsid w:val="00617B3C"/>
    <w:rsid w:val="00620485"/>
    <w:rsid w:val="0062056B"/>
    <w:rsid w:val="00621615"/>
    <w:rsid w:val="006216F5"/>
    <w:rsid w:val="00622118"/>
    <w:rsid w:val="006238E6"/>
    <w:rsid w:val="0062470F"/>
    <w:rsid w:val="00624818"/>
    <w:rsid w:val="00624C65"/>
    <w:rsid w:val="00624E1A"/>
    <w:rsid w:val="0062558F"/>
    <w:rsid w:val="006261EA"/>
    <w:rsid w:val="0062686F"/>
    <w:rsid w:val="006276F7"/>
    <w:rsid w:val="0062771E"/>
    <w:rsid w:val="00630A3C"/>
    <w:rsid w:val="00630A9D"/>
    <w:rsid w:val="006317AE"/>
    <w:rsid w:val="00631AFF"/>
    <w:rsid w:val="00631EB1"/>
    <w:rsid w:val="00631FAE"/>
    <w:rsid w:val="006329F7"/>
    <w:rsid w:val="00632B0E"/>
    <w:rsid w:val="00633407"/>
    <w:rsid w:val="006339F1"/>
    <w:rsid w:val="00633A26"/>
    <w:rsid w:val="00634130"/>
    <w:rsid w:val="006342B0"/>
    <w:rsid w:val="00634C1B"/>
    <w:rsid w:val="0063516F"/>
    <w:rsid w:val="00637EFC"/>
    <w:rsid w:val="0064094C"/>
    <w:rsid w:val="00642463"/>
    <w:rsid w:val="00642F37"/>
    <w:rsid w:val="0064340B"/>
    <w:rsid w:val="0064532F"/>
    <w:rsid w:val="0064534F"/>
    <w:rsid w:val="00645612"/>
    <w:rsid w:val="00645789"/>
    <w:rsid w:val="00645F3C"/>
    <w:rsid w:val="00646466"/>
    <w:rsid w:val="00647166"/>
    <w:rsid w:val="00650961"/>
    <w:rsid w:val="006515AB"/>
    <w:rsid w:val="0065181B"/>
    <w:rsid w:val="0065199A"/>
    <w:rsid w:val="00651A95"/>
    <w:rsid w:val="00652182"/>
    <w:rsid w:val="00652CD3"/>
    <w:rsid w:val="006532F7"/>
    <w:rsid w:val="00653864"/>
    <w:rsid w:val="00653B89"/>
    <w:rsid w:val="00654249"/>
    <w:rsid w:val="0065441D"/>
    <w:rsid w:val="00654959"/>
    <w:rsid w:val="00654C6A"/>
    <w:rsid w:val="006553DE"/>
    <w:rsid w:val="0065559C"/>
    <w:rsid w:val="00655C89"/>
    <w:rsid w:val="00656C38"/>
    <w:rsid w:val="00657424"/>
    <w:rsid w:val="00657451"/>
    <w:rsid w:val="00657B65"/>
    <w:rsid w:val="0066034B"/>
    <w:rsid w:val="0066046E"/>
    <w:rsid w:val="00661331"/>
    <w:rsid w:val="00661C68"/>
    <w:rsid w:val="00662404"/>
    <w:rsid w:val="00662C15"/>
    <w:rsid w:val="006631B0"/>
    <w:rsid w:val="00663585"/>
    <w:rsid w:val="006641ED"/>
    <w:rsid w:val="00664A85"/>
    <w:rsid w:val="00664DB8"/>
    <w:rsid w:val="00664E1D"/>
    <w:rsid w:val="006666B1"/>
    <w:rsid w:val="00667266"/>
    <w:rsid w:val="006672E2"/>
    <w:rsid w:val="00667AE3"/>
    <w:rsid w:val="00667EA1"/>
    <w:rsid w:val="006703EA"/>
    <w:rsid w:val="006707F2"/>
    <w:rsid w:val="00670C4A"/>
    <w:rsid w:val="006710C4"/>
    <w:rsid w:val="00671626"/>
    <w:rsid w:val="00671B15"/>
    <w:rsid w:val="00672A9F"/>
    <w:rsid w:val="00673268"/>
    <w:rsid w:val="00673D5D"/>
    <w:rsid w:val="00674695"/>
    <w:rsid w:val="006753E7"/>
    <w:rsid w:val="006757E5"/>
    <w:rsid w:val="00675A60"/>
    <w:rsid w:val="00676EC0"/>
    <w:rsid w:val="00677246"/>
    <w:rsid w:val="00677774"/>
    <w:rsid w:val="00677AF0"/>
    <w:rsid w:val="00677CAD"/>
    <w:rsid w:val="006802B1"/>
    <w:rsid w:val="00680F36"/>
    <w:rsid w:val="00681607"/>
    <w:rsid w:val="00682B00"/>
    <w:rsid w:val="006833CD"/>
    <w:rsid w:val="00683696"/>
    <w:rsid w:val="00684772"/>
    <w:rsid w:val="00684CAF"/>
    <w:rsid w:val="0068503C"/>
    <w:rsid w:val="0069004F"/>
    <w:rsid w:val="00690634"/>
    <w:rsid w:val="00690652"/>
    <w:rsid w:val="006908CA"/>
    <w:rsid w:val="00691AE9"/>
    <w:rsid w:val="00692AD0"/>
    <w:rsid w:val="00693318"/>
    <w:rsid w:val="00693617"/>
    <w:rsid w:val="00693764"/>
    <w:rsid w:val="00693807"/>
    <w:rsid w:val="006941C3"/>
    <w:rsid w:val="00695039"/>
    <w:rsid w:val="00695ADB"/>
    <w:rsid w:val="006961EA"/>
    <w:rsid w:val="00696FCA"/>
    <w:rsid w:val="0069713E"/>
    <w:rsid w:val="006A092B"/>
    <w:rsid w:val="006A12F5"/>
    <w:rsid w:val="006A15F6"/>
    <w:rsid w:val="006A1F95"/>
    <w:rsid w:val="006A22D1"/>
    <w:rsid w:val="006A23D7"/>
    <w:rsid w:val="006A2602"/>
    <w:rsid w:val="006A2B94"/>
    <w:rsid w:val="006A2FC1"/>
    <w:rsid w:val="006A304D"/>
    <w:rsid w:val="006A3053"/>
    <w:rsid w:val="006A34DE"/>
    <w:rsid w:val="006A3571"/>
    <w:rsid w:val="006A3877"/>
    <w:rsid w:val="006A39BB"/>
    <w:rsid w:val="006A60D3"/>
    <w:rsid w:val="006A7DAC"/>
    <w:rsid w:val="006A7DF6"/>
    <w:rsid w:val="006B08D8"/>
    <w:rsid w:val="006B0D92"/>
    <w:rsid w:val="006B0F3E"/>
    <w:rsid w:val="006B10B1"/>
    <w:rsid w:val="006B17A1"/>
    <w:rsid w:val="006B1853"/>
    <w:rsid w:val="006B1DA8"/>
    <w:rsid w:val="006B49BB"/>
    <w:rsid w:val="006B5204"/>
    <w:rsid w:val="006B6A32"/>
    <w:rsid w:val="006B6D1A"/>
    <w:rsid w:val="006B795A"/>
    <w:rsid w:val="006C0669"/>
    <w:rsid w:val="006C0864"/>
    <w:rsid w:val="006C0F79"/>
    <w:rsid w:val="006C10EF"/>
    <w:rsid w:val="006C1BFA"/>
    <w:rsid w:val="006C28F7"/>
    <w:rsid w:val="006C29BE"/>
    <w:rsid w:val="006C378D"/>
    <w:rsid w:val="006C43F4"/>
    <w:rsid w:val="006C4D80"/>
    <w:rsid w:val="006C68E9"/>
    <w:rsid w:val="006C7559"/>
    <w:rsid w:val="006C7893"/>
    <w:rsid w:val="006C7FFC"/>
    <w:rsid w:val="006D0B32"/>
    <w:rsid w:val="006D0FD5"/>
    <w:rsid w:val="006D1165"/>
    <w:rsid w:val="006D234B"/>
    <w:rsid w:val="006D3475"/>
    <w:rsid w:val="006D478D"/>
    <w:rsid w:val="006D4C10"/>
    <w:rsid w:val="006D50DF"/>
    <w:rsid w:val="006D59A9"/>
    <w:rsid w:val="006D5F7E"/>
    <w:rsid w:val="006D5FB7"/>
    <w:rsid w:val="006D6DD2"/>
    <w:rsid w:val="006D6E9B"/>
    <w:rsid w:val="006E08F0"/>
    <w:rsid w:val="006E104B"/>
    <w:rsid w:val="006E1BD0"/>
    <w:rsid w:val="006E1CAB"/>
    <w:rsid w:val="006E1D1F"/>
    <w:rsid w:val="006E21F3"/>
    <w:rsid w:val="006E2B0F"/>
    <w:rsid w:val="006E33B3"/>
    <w:rsid w:val="006E3599"/>
    <w:rsid w:val="006E4167"/>
    <w:rsid w:val="006E615D"/>
    <w:rsid w:val="006E6812"/>
    <w:rsid w:val="006E7642"/>
    <w:rsid w:val="006E775C"/>
    <w:rsid w:val="006E7C56"/>
    <w:rsid w:val="006E7CA8"/>
    <w:rsid w:val="006F015D"/>
    <w:rsid w:val="006F1E62"/>
    <w:rsid w:val="006F1F87"/>
    <w:rsid w:val="006F2367"/>
    <w:rsid w:val="006F2B20"/>
    <w:rsid w:val="006F2BD4"/>
    <w:rsid w:val="006F2E65"/>
    <w:rsid w:val="006F4AFA"/>
    <w:rsid w:val="006F519B"/>
    <w:rsid w:val="006F5238"/>
    <w:rsid w:val="006F53A5"/>
    <w:rsid w:val="006F543A"/>
    <w:rsid w:val="006F594D"/>
    <w:rsid w:val="006F61ED"/>
    <w:rsid w:val="006F6A56"/>
    <w:rsid w:val="006F6A84"/>
    <w:rsid w:val="006F7462"/>
    <w:rsid w:val="006F74F5"/>
    <w:rsid w:val="006F7F0B"/>
    <w:rsid w:val="007007FB"/>
    <w:rsid w:val="00700936"/>
    <w:rsid w:val="00700C52"/>
    <w:rsid w:val="00700F2C"/>
    <w:rsid w:val="0070175F"/>
    <w:rsid w:val="00701DAC"/>
    <w:rsid w:val="00701E84"/>
    <w:rsid w:val="0070377C"/>
    <w:rsid w:val="00704660"/>
    <w:rsid w:val="00704751"/>
    <w:rsid w:val="00704A09"/>
    <w:rsid w:val="00704C9E"/>
    <w:rsid w:val="007050C7"/>
    <w:rsid w:val="0070530A"/>
    <w:rsid w:val="007055D8"/>
    <w:rsid w:val="00705A09"/>
    <w:rsid w:val="00705E0A"/>
    <w:rsid w:val="0070683B"/>
    <w:rsid w:val="00707A00"/>
    <w:rsid w:val="007104FF"/>
    <w:rsid w:val="007108A8"/>
    <w:rsid w:val="007119CF"/>
    <w:rsid w:val="007128CC"/>
    <w:rsid w:val="00712D6D"/>
    <w:rsid w:val="007139BA"/>
    <w:rsid w:val="00713E1C"/>
    <w:rsid w:val="00713F7D"/>
    <w:rsid w:val="007141A1"/>
    <w:rsid w:val="0071658A"/>
    <w:rsid w:val="007169C2"/>
    <w:rsid w:val="00717EF9"/>
    <w:rsid w:val="00720CB5"/>
    <w:rsid w:val="007213DE"/>
    <w:rsid w:val="007224B7"/>
    <w:rsid w:val="00722B5B"/>
    <w:rsid w:val="00722F15"/>
    <w:rsid w:val="007232DD"/>
    <w:rsid w:val="00723F76"/>
    <w:rsid w:val="00724AF1"/>
    <w:rsid w:val="0072537E"/>
    <w:rsid w:val="0072540C"/>
    <w:rsid w:val="00731025"/>
    <w:rsid w:val="007316E2"/>
    <w:rsid w:val="00731B83"/>
    <w:rsid w:val="00731EDD"/>
    <w:rsid w:val="00731F48"/>
    <w:rsid w:val="00732229"/>
    <w:rsid w:val="007324F8"/>
    <w:rsid w:val="00732D7A"/>
    <w:rsid w:val="00732ED1"/>
    <w:rsid w:val="00732F85"/>
    <w:rsid w:val="007339A9"/>
    <w:rsid w:val="00733F94"/>
    <w:rsid w:val="00734059"/>
    <w:rsid w:val="007348A8"/>
    <w:rsid w:val="007350F5"/>
    <w:rsid w:val="00735125"/>
    <w:rsid w:val="0073530C"/>
    <w:rsid w:val="007376FC"/>
    <w:rsid w:val="00737AFA"/>
    <w:rsid w:val="007402DB"/>
    <w:rsid w:val="00742758"/>
    <w:rsid w:val="00742F4B"/>
    <w:rsid w:val="00743A6B"/>
    <w:rsid w:val="00743AA3"/>
    <w:rsid w:val="00743B65"/>
    <w:rsid w:val="00744F05"/>
    <w:rsid w:val="00744FA7"/>
    <w:rsid w:val="00745C9C"/>
    <w:rsid w:val="00746C4A"/>
    <w:rsid w:val="00746F71"/>
    <w:rsid w:val="00747873"/>
    <w:rsid w:val="00747C2A"/>
    <w:rsid w:val="00747E3C"/>
    <w:rsid w:val="00750530"/>
    <w:rsid w:val="007509A8"/>
    <w:rsid w:val="007524D6"/>
    <w:rsid w:val="007526FD"/>
    <w:rsid w:val="0075313B"/>
    <w:rsid w:val="007541A4"/>
    <w:rsid w:val="0075442E"/>
    <w:rsid w:val="00754459"/>
    <w:rsid w:val="00754493"/>
    <w:rsid w:val="00754562"/>
    <w:rsid w:val="00754E49"/>
    <w:rsid w:val="007552E0"/>
    <w:rsid w:val="00755A8E"/>
    <w:rsid w:val="00756131"/>
    <w:rsid w:val="00756586"/>
    <w:rsid w:val="00757025"/>
    <w:rsid w:val="00757031"/>
    <w:rsid w:val="007576DA"/>
    <w:rsid w:val="00760A60"/>
    <w:rsid w:val="0076121F"/>
    <w:rsid w:val="00762704"/>
    <w:rsid w:val="00762829"/>
    <w:rsid w:val="0076296A"/>
    <w:rsid w:val="007660CE"/>
    <w:rsid w:val="00766462"/>
    <w:rsid w:val="00766A34"/>
    <w:rsid w:val="00767EB7"/>
    <w:rsid w:val="00767F06"/>
    <w:rsid w:val="007704F6"/>
    <w:rsid w:val="00772132"/>
    <w:rsid w:val="007739E8"/>
    <w:rsid w:val="0077553A"/>
    <w:rsid w:val="007757FC"/>
    <w:rsid w:val="00775B57"/>
    <w:rsid w:val="00775C15"/>
    <w:rsid w:val="00776EF8"/>
    <w:rsid w:val="00777CA7"/>
    <w:rsid w:val="0078067C"/>
    <w:rsid w:val="00780A11"/>
    <w:rsid w:val="00780BF9"/>
    <w:rsid w:val="007810C8"/>
    <w:rsid w:val="00782782"/>
    <w:rsid w:val="00783134"/>
    <w:rsid w:val="00783C9B"/>
    <w:rsid w:val="00783E1D"/>
    <w:rsid w:val="00784978"/>
    <w:rsid w:val="00784A2F"/>
    <w:rsid w:val="0078549A"/>
    <w:rsid w:val="00785AB0"/>
    <w:rsid w:val="00786874"/>
    <w:rsid w:val="00786D6C"/>
    <w:rsid w:val="007871CB"/>
    <w:rsid w:val="00787D59"/>
    <w:rsid w:val="0079005A"/>
    <w:rsid w:val="007903ED"/>
    <w:rsid w:val="0079065D"/>
    <w:rsid w:val="00790AE3"/>
    <w:rsid w:val="007913EC"/>
    <w:rsid w:val="0079237C"/>
    <w:rsid w:val="0079272B"/>
    <w:rsid w:val="0079326B"/>
    <w:rsid w:val="007935D0"/>
    <w:rsid w:val="007938ED"/>
    <w:rsid w:val="00795072"/>
    <w:rsid w:val="007954BF"/>
    <w:rsid w:val="007962D3"/>
    <w:rsid w:val="00796AE4"/>
    <w:rsid w:val="007A1137"/>
    <w:rsid w:val="007A1DA9"/>
    <w:rsid w:val="007A1E7D"/>
    <w:rsid w:val="007A25F5"/>
    <w:rsid w:val="007A2E3C"/>
    <w:rsid w:val="007A34AD"/>
    <w:rsid w:val="007A3F3C"/>
    <w:rsid w:val="007A44B7"/>
    <w:rsid w:val="007A49E1"/>
    <w:rsid w:val="007A49F0"/>
    <w:rsid w:val="007A5512"/>
    <w:rsid w:val="007A5AC5"/>
    <w:rsid w:val="007A7943"/>
    <w:rsid w:val="007B1AAD"/>
    <w:rsid w:val="007B1CE9"/>
    <w:rsid w:val="007B1DE8"/>
    <w:rsid w:val="007B297A"/>
    <w:rsid w:val="007B2A00"/>
    <w:rsid w:val="007B2BC1"/>
    <w:rsid w:val="007B3303"/>
    <w:rsid w:val="007B46E0"/>
    <w:rsid w:val="007B4B18"/>
    <w:rsid w:val="007B4C57"/>
    <w:rsid w:val="007B59DF"/>
    <w:rsid w:val="007B6044"/>
    <w:rsid w:val="007B68C6"/>
    <w:rsid w:val="007B7072"/>
    <w:rsid w:val="007B71A5"/>
    <w:rsid w:val="007B7E8D"/>
    <w:rsid w:val="007C0AA7"/>
    <w:rsid w:val="007C1E20"/>
    <w:rsid w:val="007C2674"/>
    <w:rsid w:val="007C3928"/>
    <w:rsid w:val="007C5C27"/>
    <w:rsid w:val="007C6CE8"/>
    <w:rsid w:val="007C7B1A"/>
    <w:rsid w:val="007D05B4"/>
    <w:rsid w:val="007D0FCE"/>
    <w:rsid w:val="007D1C49"/>
    <w:rsid w:val="007D2B1A"/>
    <w:rsid w:val="007D31A1"/>
    <w:rsid w:val="007D31F4"/>
    <w:rsid w:val="007D346F"/>
    <w:rsid w:val="007D3E11"/>
    <w:rsid w:val="007D413C"/>
    <w:rsid w:val="007D5B08"/>
    <w:rsid w:val="007D5B89"/>
    <w:rsid w:val="007E02B9"/>
    <w:rsid w:val="007E0341"/>
    <w:rsid w:val="007E09CA"/>
    <w:rsid w:val="007E0AE1"/>
    <w:rsid w:val="007E13C0"/>
    <w:rsid w:val="007E1B45"/>
    <w:rsid w:val="007E2B47"/>
    <w:rsid w:val="007E334C"/>
    <w:rsid w:val="007E35AB"/>
    <w:rsid w:val="007E36EC"/>
    <w:rsid w:val="007E4E5B"/>
    <w:rsid w:val="007E7BAF"/>
    <w:rsid w:val="007E7D4E"/>
    <w:rsid w:val="007E7ED2"/>
    <w:rsid w:val="007F02EA"/>
    <w:rsid w:val="007F13DF"/>
    <w:rsid w:val="007F1853"/>
    <w:rsid w:val="007F23E5"/>
    <w:rsid w:val="007F4C5A"/>
    <w:rsid w:val="007F53F3"/>
    <w:rsid w:val="007F578E"/>
    <w:rsid w:val="007F5E57"/>
    <w:rsid w:val="007F7035"/>
    <w:rsid w:val="007F7E8A"/>
    <w:rsid w:val="00800BA8"/>
    <w:rsid w:val="00800E50"/>
    <w:rsid w:val="008011D5"/>
    <w:rsid w:val="0080138F"/>
    <w:rsid w:val="00801811"/>
    <w:rsid w:val="008019CC"/>
    <w:rsid w:val="00802026"/>
    <w:rsid w:val="0080221C"/>
    <w:rsid w:val="00802E29"/>
    <w:rsid w:val="008031E5"/>
    <w:rsid w:val="0080329E"/>
    <w:rsid w:val="00803353"/>
    <w:rsid w:val="0080359B"/>
    <w:rsid w:val="00803D64"/>
    <w:rsid w:val="008053B7"/>
    <w:rsid w:val="00805545"/>
    <w:rsid w:val="00806500"/>
    <w:rsid w:val="00807579"/>
    <w:rsid w:val="00807993"/>
    <w:rsid w:val="00807FE9"/>
    <w:rsid w:val="00810295"/>
    <w:rsid w:val="00810426"/>
    <w:rsid w:val="00810AC9"/>
    <w:rsid w:val="00811E3F"/>
    <w:rsid w:val="0081205E"/>
    <w:rsid w:val="008126D1"/>
    <w:rsid w:val="0081383A"/>
    <w:rsid w:val="00814829"/>
    <w:rsid w:val="008149EE"/>
    <w:rsid w:val="00815842"/>
    <w:rsid w:val="0081588D"/>
    <w:rsid w:val="00815BCE"/>
    <w:rsid w:val="00816479"/>
    <w:rsid w:val="008167CF"/>
    <w:rsid w:val="00816845"/>
    <w:rsid w:val="00816CA5"/>
    <w:rsid w:val="008178D8"/>
    <w:rsid w:val="008179F9"/>
    <w:rsid w:val="00820897"/>
    <w:rsid w:val="008209B4"/>
    <w:rsid w:val="008215A9"/>
    <w:rsid w:val="008218FA"/>
    <w:rsid w:val="00822544"/>
    <w:rsid w:val="00822AFD"/>
    <w:rsid w:val="00822F72"/>
    <w:rsid w:val="00824D51"/>
    <w:rsid w:val="008250C4"/>
    <w:rsid w:val="008253E7"/>
    <w:rsid w:val="008263F2"/>
    <w:rsid w:val="00826931"/>
    <w:rsid w:val="00826A09"/>
    <w:rsid w:val="008273D3"/>
    <w:rsid w:val="00827C26"/>
    <w:rsid w:val="00827C64"/>
    <w:rsid w:val="008306A2"/>
    <w:rsid w:val="00830D11"/>
    <w:rsid w:val="00831791"/>
    <w:rsid w:val="008321F8"/>
    <w:rsid w:val="00832A2E"/>
    <w:rsid w:val="00832C9B"/>
    <w:rsid w:val="008337C1"/>
    <w:rsid w:val="008339E1"/>
    <w:rsid w:val="008347F0"/>
    <w:rsid w:val="00837A48"/>
    <w:rsid w:val="00837C62"/>
    <w:rsid w:val="00837CE8"/>
    <w:rsid w:val="00837E38"/>
    <w:rsid w:val="00840B21"/>
    <w:rsid w:val="008413F8"/>
    <w:rsid w:val="008428D0"/>
    <w:rsid w:val="008432F6"/>
    <w:rsid w:val="00843AB6"/>
    <w:rsid w:val="00844841"/>
    <w:rsid w:val="008449EB"/>
    <w:rsid w:val="008452D1"/>
    <w:rsid w:val="00845D98"/>
    <w:rsid w:val="00845E82"/>
    <w:rsid w:val="00846623"/>
    <w:rsid w:val="00846710"/>
    <w:rsid w:val="008475AB"/>
    <w:rsid w:val="00847B88"/>
    <w:rsid w:val="00850591"/>
    <w:rsid w:val="00850ECC"/>
    <w:rsid w:val="00850FAD"/>
    <w:rsid w:val="00851825"/>
    <w:rsid w:val="0085219F"/>
    <w:rsid w:val="00852959"/>
    <w:rsid w:val="00852B22"/>
    <w:rsid w:val="00852C80"/>
    <w:rsid w:val="00852EBE"/>
    <w:rsid w:val="00852EDB"/>
    <w:rsid w:val="00853648"/>
    <w:rsid w:val="00853CBF"/>
    <w:rsid w:val="00854046"/>
    <w:rsid w:val="00854372"/>
    <w:rsid w:val="008547D5"/>
    <w:rsid w:val="008563A6"/>
    <w:rsid w:val="00857318"/>
    <w:rsid w:val="0086002C"/>
    <w:rsid w:val="00860A9D"/>
    <w:rsid w:val="0086174F"/>
    <w:rsid w:val="00861814"/>
    <w:rsid w:val="00864572"/>
    <w:rsid w:val="0086474A"/>
    <w:rsid w:val="008655F5"/>
    <w:rsid w:val="0086598A"/>
    <w:rsid w:val="008664BE"/>
    <w:rsid w:val="00870321"/>
    <w:rsid w:val="00870E20"/>
    <w:rsid w:val="008713C2"/>
    <w:rsid w:val="00871A28"/>
    <w:rsid w:val="00871E4E"/>
    <w:rsid w:val="00871F7C"/>
    <w:rsid w:val="0087252E"/>
    <w:rsid w:val="00873528"/>
    <w:rsid w:val="008735A9"/>
    <w:rsid w:val="008746A2"/>
    <w:rsid w:val="00874958"/>
    <w:rsid w:val="00874C02"/>
    <w:rsid w:val="00874CEF"/>
    <w:rsid w:val="00874E9C"/>
    <w:rsid w:val="00875186"/>
    <w:rsid w:val="00875341"/>
    <w:rsid w:val="00875835"/>
    <w:rsid w:val="0087616A"/>
    <w:rsid w:val="00876AA1"/>
    <w:rsid w:val="00876FC7"/>
    <w:rsid w:val="00880ECE"/>
    <w:rsid w:val="00883568"/>
    <w:rsid w:val="0088365C"/>
    <w:rsid w:val="00883F86"/>
    <w:rsid w:val="008848A0"/>
    <w:rsid w:val="00884938"/>
    <w:rsid w:val="00885124"/>
    <w:rsid w:val="00885C0A"/>
    <w:rsid w:val="0088662D"/>
    <w:rsid w:val="00886662"/>
    <w:rsid w:val="00886EDA"/>
    <w:rsid w:val="00887B52"/>
    <w:rsid w:val="00891671"/>
    <w:rsid w:val="008929C0"/>
    <w:rsid w:val="00893EA8"/>
    <w:rsid w:val="00893EF6"/>
    <w:rsid w:val="0089424C"/>
    <w:rsid w:val="0089446E"/>
    <w:rsid w:val="0089484D"/>
    <w:rsid w:val="00894A85"/>
    <w:rsid w:val="00894B31"/>
    <w:rsid w:val="00894C22"/>
    <w:rsid w:val="00894FA0"/>
    <w:rsid w:val="00896DE4"/>
    <w:rsid w:val="00896EA7"/>
    <w:rsid w:val="008A0657"/>
    <w:rsid w:val="008A0BCC"/>
    <w:rsid w:val="008A1042"/>
    <w:rsid w:val="008A1954"/>
    <w:rsid w:val="008A2570"/>
    <w:rsid w:val="008A286E"/>
    <w:rsid w:val="008A3114"/>
    <w:rsid w:val="008A4B80"/>
    <w:rsid w:val="008A5497"/>
    <w:rsid w:val="008A686F"/>
    <w:rsid w:val="008A6B62"/>
    <w:rsid w:val="008A6DFA"/>
    <w:rsid w:val="008A76F9"/>
    <w:rsid w:val="008A7A03"/>
    <w:rsid w:val="008B0531"/>
    <w:rsid w:val="008B1179"/>
    <w:rsid w:val="008B1A3B"/>
    <w:rsid w:val="008B201B"/>
    <w:rsid w:val="008B204A"/>
    <w:rsid w:val="008B2153"/>
    <w:rsid w:val="008B2573"/>
    <w:rsid w:val="008B2D6C"/>
    <w:rsid w:val="008B3050"/>
    <w:rsid w:val="008B54C4"/>
    <w:rsid w:val="008B56A1"/>
    <w:rsid w:val="008B5E59"/>
    <w:rsid w:val="008B669A"/>
    <w:rsid w:val="008B6E5F"/>
    <w:rsid w:val="008B6F44"/>
    <w:rsid w:val="008B724F"/>
    <w:rsid w:val="008B7FF8"/>
    <w:rsid w:val="008C06E3"/>
    <w:rsid w:val="008C0A7D"/>
    <w:rsid w:val="008C162E"/>
    <w:rsid w:val="008C17D5"/>
    <w:rsid w:val="008C2C23"/>
    <w:rsid w:val="008C3CCE"/>
    <w:rsid w:val="008C432B"/>
    <w:rsid w:val="008C5A6B"/>
    <w:rsid w:val="008C5BE8"/>
    <w:rsid w:val="008C62BC"/>
    <w:rsid w:val="008C7040"/>
    <w:rsid w:val="008C7514"/>
    <w:rsid w:val="008D001E"/>
    <w:rsid w:val="008D00C9"/>
    <w:rsid w:val="008D0522"/>
    <w:rsid w:val="008D103F"/>
    <w:rsid w:val="008D17FB"/>
    <w:rsid w:val="008D1DF5"/>
    <w:rsid w:val="008D2363"/>
    <w:rsid w:val="008D2D45"/>
    <w:rsid w:val="008D4F4F"/>
    <w:rsid w:val="008D650B"/>
    <w:rsid w:val="008D66E8"/>
    <w:rsid w:val="008D7D52"/>
    <w:rsid w:val="008E2024"/>
    <w:rsid w:val="008E204A"/>
    <w:rsid w:val="008E2240"/>
    <w:rsid w:val="008E2F76"/>
    <w:rsid w:val="008E4897"/>
    <w:rsid w:val="008E4D25"/>
    <w:rsid w:val="008E4DCF"/>
    <w:rsid w:val="008E5083"/>
    <w:rsid w:val="008E5DC9"/>
    <w:rsid w:val="008E5F45"/>
    <w:rsid w:val="008E6EBE"/>
    <w:rsid w:val="008E7549"/>
    <w:rsid w:val="008E7A8E"/>
    <w:rsid w:val="008E7F75"/>
    <w:rsid w:val="008F1759"/>
    <w:rsid w:val="008F1D5D"/>
    <w:rsid w:val="008F2368"/>
    <w:rsid w:val="008F2EF5"/>
    <w:rsid w:val="008F3427"/>
    <w:rsid w:val="008F43F6"/>
    <w:rsid w:val="008F443E"/>
    <w:rsid w:val="008F4673"/>
    <w:rsid w:val="008F4C10"/>
    <w:rsid w:val="008F5664"/>
    <w:rsid w:val="008F601B"/>
    <w:rsid w:val="008F6A16"/>
    <w:rsid w:val="008F6A90"/>
    <w:rsid w:val="008F6AF4"/>
    <w:rsid w:val="008F6C34"/>
    <w:rsid w:val="008F7744"/>
    <w:rsid w:val="008F7A14"/>
    <w:rsid w:val="0090012D"/>
    <w:rsid w:val="00900803"/>
    <w:rsid w:val="00901775"/>
    <w:rsid w:val="0090253A"/>
    <w:rsid w:val="009028BB"/>
    <w:rsid w:val="0090290D"/>
    <w:rsid w:val="00902AEE"/>
    <w:rsid w:val="0090310F"/>
    <w:rsid w:val="009036FC"/>
    <w:rsid w:val="00903812"/>
    <w:rsid w:val="009038B0"/>
    <w:rsid w:val="00903DDF"/>
    <w:rsid w:val="00905E13"/>
    <w:rsid w:val="009069E9"/>
    <w:rsid w:val="009075E7"/>
    <w:rsid w:val="00907898"/>
    <w:rsid w:val="0091021B"/>
    <w:rsid w:val="0091084B"/>
    <w:rsid w:val="0091187D"/>
    <w:rsid w:val="00916C94"/>
    <w:rsid w:val="00916E2F"/>
    <w:rsid w:val="009170E8"/>
    <w:rsid w:val="009176F1"/>
    <w:rsid w:val="00917CDF"/>
    <w:rsid w:val="00917DA6"/>
    <w:rsid w:val="00920093"/>
    <w:rsid w:val="009205E5"/>
    <w:rsid w:val="00920B47"/>
    <w:rsid w:val="009213EF"/>
    <w:rsid w:val="009225EC"/>
    <w:rsid w:val="00922B6C"/>
    <w:rsid w:val="00922BA8"/>
    <w:rsid w:val="00922DEF"/>
    <w:rsid w:val="009246E3"/>
    <w:rsid w:val="00924D29"/>
    <w:rsid w:val="00925E36"/>
    <w:rsid w:val="0092634D"/>
    <w:rsid w:val="00927519"/>
    <w:rsid w:val="00931E97"/>
    <w:rsid w:val="009326C0"/>
    <w:rsid w:val="009332C9"/>
    <w:rsid w:val="00933969"/>
    <w:rsid w:val="00934148"/>
    <w:rsid w:val="0093500E"/>
    <w:rsid w:val="00935179"/>
    <w:rsid w:val="009363A8"/>
    <w:rsid w:val="009365E5"/>
    <w:rsid w:val="00936BC1"/>
    <w:rsid w:val="00937553"/>
    <w:rsid w:val="00937E40"/>
    <w:rsid w:val="00937F6B"/>
    <w:rsid w:val="00940331"/>
    <w:rsid w:val="00940450"/>
    <w:rsid w:val="00941AD0"/>
    <w:rsid w:val="00942D75"/>
    <w:rsid w:val="0094318A"/>
    <w:rsid w:val="00943779"/>
    <w:rsid w:val="00944DBC"/>
    <w:rsid w:val="009453CC"/>
    <w:rsid w:val="00946361"/>
    <w:rsid w:val="00947580"/>
    <w:rsid w:val="009475E0"/>
    <w:rsid w:val="00947FF5"/>
    <w:rsid w:val="0095001E"/>
    <w:rsid w:val="00951120"/>
    <w:rsid w:val="0095116B"/>
    <w:rsid w:val="00951881"/>
    <w:rsid w:val="00952033"/>
    <w:rsid w:val="00952714"/>
    <w:rsid w:val="00952B22"/>
    <w:rsid w:val="0095308C"/>
    <w:rsid w:val="00953FAB"/>
    <w:rsid w:val="00954B28"/>
    <w:rsid w:val="00954EF7"/>
    <w:rsid w:val="009559B2"/>
    <w:rsid w:val="00955E80"/>
    <w:rsid w:val="00955F7D"/>
    <w:rsid w:val="00956119"/>
    <w:rsid w:val="009570FB"/>
    <w:rsid w:val="00957FD4"/>
    <w:rsid w:val="0096093F"/>
    <w:rsid w:val="00960D5A"/>
    <w:rsid w:val="00961235"/>
    <w:rsid w:val="00963C3B"/>
    <w:rsid w:val="0096487B"/>
    <w:rsid w:val="00964B1B"/>
    <w:rsid w:val="00964B2B"/>
    <w:rsid w:val="00964FFD"/>
    <w:rsid w:val="00965295"/>
    <w:rsid w:val="009659D3"/>
    <w:rsid w:val="009671E5"/>
    <w:rsid w:val="00967454"/>
    <w:rsid w:val="0096790E"/>
    <w:rsid w:val="00970A3D"/>
    <w:rsid w:val="0097111B"/>
    <w:rsid w:val="00971710"/>
    <w:rsid w:val="00972EC3"/>
    <w:rsid w:val="00973FB1"/>
    <w:rsid w:val="00973FE7"/>
    <w:rsid w:val="00974792"/>
    <w:rsid w:val="00974D75"/>
    <w:rsid w:val="009757C3"/>
    <w:rsid w:val="00977B48"/>
    <w:rsid w:val="00980AC7"/>
    <w:rsid w:val="009811E9"/>
    <w:rsid w:val="0098131B"/>
    <w:rsid w:val="00981DAE"/>
    <w:rsid w:val="00982E10"/>
    <w:rsid w:val="00983266"/>
    <w:rsid w:val="00983417"/>
    <w:rsid w:val="009834B7"/>
    <w:rsid w:val="009842D4"/>
    <w:rsid w:val="009844CF"/>
    <w:rsid w:val="00984C12"/>
    <w:rsid w:val="0098580D"/>
    <w:rsid w:val="009859C8"/>
    <w:rsid w:val="00986DC5"/>
    <w:rsid w:val="00986DCD"/>
    <w:rsid w:val="00986ED0"/>
    <w:rsid w:val="00987E80"/>
    <w:rsid w:val="009904CA"/>
    <w:rsid w:val="009917E6"/>
    <w:rsid w:val="0099188C"/>
    <w:rsid w:val="009921A9"/>
    <w:rsid w:val="00992384"/>
    <w:rsid w:val="009927BC"/>
    <w:rsid w:val="00993139"/>
    <w:rsid w:val="009934EC"/>
    <w:rsid w:val="0099368D"/>
    <w:rsid w:val="00993723"/>
    <w:rsid w:val="00993A66"/>
    <w:rsid w:val="00993F1A"/>
    <w:rsid w:val="00993F92"/>
    <w:rsid w:val="009948DC"/>
    <w:rsid w:val="009949CE"/>
    <w:rsid w:val="00994C90"/>
    <w:rsid w:val="0099508A"/>
    <w:rsid w:val="009950B8"/>
    <w:rsid w:val="00995667"/>
    <w:rsid w:val="009959D7"/>
    <w:rsid w:val="00995ED0"/>
    <w:rsid w:val="009968D8"/>
    <w:rsid w:val="00996EA1"/>
    <w:rsid w:val="00997B31"/>
    <w:rsid w:val="009A0A98"/>
    <w:rsid w:val="009A1512"/>
    <w:rsid w:val="009A184E"/>
    <w:rsid w:val="009A1890"/>
    <w:rsid w:val="009A24FE"/>
    <w:rsid w:val="009A3982"/>
    <w:rsid w:val="009A3AFD"/>
    <w:rsid w:val="009A3F94"/>
    <w:rsid w:val="009A41C7"/>
    <w:rsid w:val="009A6283"/>
    <w:rsid w:val="009A6968"/>
    <w:rsid w:val="009B070D"/>
    <w:rsid w:val="009B084A"/>
    <w:rsid w:val="009B0F9D"/>
    <w:rsid w:val="009B172C"/>
    <w:rsid w:val="009B1818"/>
    <w:rsid w:val="009B18A9"/>
    <w:rsid w:val="009B2454"/>
    <w:rsid w:val="009B293A"/>
    <w:rsid w:val="009B37F6"/>
    <w:rsid w:val="009B3D8C"/>
    <w:rsid w:val="009B4D5D"/>
    <w:rsid w:val="009B63F1"/>
    <w:rsid w:val="009C1597"/>
    <w:rsid w:val="009C250D"/>
    <w:rsid w:val="009C2630"/>
    <w:rsid w:val="009C2996"/>
    <w:rsid w:val="009C341A"/>
    <w:rsid w:val="009C3452"/>
    <w:rsid w:val="009C35FE"/>
    <w:rsid w:val="009C387A"/>
    <w:rsid w:val="009C3B27"/>
    <w:rsid w:val="009C3BC4"/>
    <w:rsid w:val="009C3FF9"/>
    <w:rsid w:val="009C4357"/>
    <w:rsid w:val="009C67BB"/>
    <w:rsid w:val="009C6BDD"/>
    <w:rsid w:val="009C71EF"/>
    <w:rsid w:val="009C7272"/>
    <w:rsid w:val="009C7382"/>
    <w:rsid w:val="009C73D2"/>
    <w:rsid w:val="009D0D5F"/>
    <w:rsid w:val="009D25C4"/>
    <w:rsid w:val="009D273A"/>
    <w:rsid w:val="009D2DA3"/>
    <w:rsid w:val="009D439C"/>
    <w:rsid w:val="009D586F"/>
    <w:rsid w:val="009E0C96"/>
    <w:rsid w:val="009E0E4C"/>
    <w:rsid w:val="009E14AA"/>
    <w:rsid w:val="009E1503"/>
    <w:rsid w:val="009E1ECF"/>
    <w:rsid w:val="009E2C4B"/>
    <w:rsid w:val="009E2C96"/>
    <w:rsid w:val="009E2CBE"/>
    <w:rsid w:val="009E3026"/>
    <w:rsid w:val="009E32C0"/>
    <w:rsid w:val="009E3847"/>
    <w:rsid w:val="009E4A71"/>
    <w:rsid w:val="009E4F9B"/>
    <w:rsid w:val="009E532A"/>
    <w:rsid w:val="009E5380"/>
    <w:rsid w:val="009E6FA1"/>
    <w:rsid w:val="009E7B9A"/>
    <w:rsid w:val="009F0C52"/>
    <w:rsid w:val="009F0DA3"/>
    <w:rsid w:val="009F1166"/>
    <w:rsid w:val="009F1D38"/>
    <w:rsid w:val="009F23A0"/>
    <w:rsid w:val="009F26B9"/>
    <w:rsid w:val="009F2868"/>
    <w:rsid w:val="009F2978"/>
    <w:rsid w:val="009F2B42"/>
    <w:rsid w:val="009F4045"/>
    <w:rsid w:val="009F40D9"/>
    <w:rsid w:val="009F468A"/>
    <w:rsid w:val="009F474D"/>
    <w:rsid w:val="009F4795"/>
    <w:rsid w:val="009F4CD0"/>
    <w:rsid w:val="009F560D"/>
    <w:rsid w:val="009F5BC6"/>
    <w:rsid w:val="009F5D87"/>
    <w:rsid w:val="009F65C9"/>
    <w:rsid w:val="009F7160"/>
    <w:rsid w:val="009F7441"/>
    <w:rsid w:val="00A01323"/>
    <w:rsid w:val="00A01532"/>
    <w:rsid w:val="00A01890"/>
    <w:rsid w:val="00A01F7A"/>
    <w:rsid w:val="00A024EE"/>
    <w:rsid w:val="00A02C0E"/>
    <w:rsid w:val="00A02C32"/>
    <w:rsid w:val="00A04626"/>
    <w:rsid w:val="00A04697"/>
    <w:rsid w:val="00A05220"/>
    <w:rsid w:val="00A05302"/>
    <w:rsid w:val="00A056A9"/>
    <w:rsid w:val="00A05905"/>
    <w:rsid w:val="00A06180"/>
    <w:rsid w:val="00A06264"/>
    <w:rsid w:val="00A06657"/>
    <w:rsid w:val="00A072D8"/>
    <w:rsid w:val="00A0734F"/>
    <w:rsid w:val="00A07A69"/>
    <w:rsid w:val="00A11980"/>
    <w:rsid w:val="00A11FB6"/>
    <w:rsid w:val="00A1202C"/>
    <w:rsid w:val="00A1206A"/>
    <w:rsid w:val="00A12E59"/>
    <w:rsid w:val="00A13412"/>
    <w:rsid w:val="00A137E9"/>
    <w:rsid w:val="00A147BB"/>
    <w:rsid w:val="00A1494F"/>
    <w:rsid w:val="00A1533E"/>
    <w:rsid w:val="00A1537A"/>
    <w:rsid w:val="00A1541A"/>
    <w:rsid w:val="00A15B08"/>
    <w:rsid w:val="00A1639D"/>
    <w:rsid w:val="00A178DD"/>
    <w:rsid w:val="00A17AED"/>
    <w:rsid w:val="00A20424"/>
    <w:rsid w:val="00A20A26"/>
    <w:rsid w:val="00A216A1"/>
    <w:rsid w:val="00A21F3E"/>
    <w:rsid w:val="00A22A16"/>
    <w:rsid w:val="00A22DF9"/>
    <w:rsid w:val="00A22E13"/>
    <w:rsid w:val="00A23CDE"/>
    <w:rsid w:val="00A240BF"/>
    <w:rsid w:val="00A2472D"/>
    <w:rsid w:val="00A25788"/>
    <w:rsid w:val="00A25841"/>
    <w:rsid w:val="00A25FCE"/>
    <w:rsid w:val="00A26227"/>
    <w:rsid w:val="00A26238"/>
    <w:rsid w:val="00A273FA"/>
    <w:rsid w:val="00A30F37"/>
    <w:rsid w:val="00A3235D"/>
    <w:rsid w:val="00A33085"/>
    <w:rsid w:val="00A33C0E"/>
    <w:rsid w:val="00A34169"/>
    <w:rsid w:val="00A342A9"/>
    <w:rsid w:val="00A34397"/>
    <w:rsid w:val="00A34B99"/>
    <w:rsid w:val="00A34C08"/>
    <w:rsid w:val="00A35FA7"/>
    <w:rsid w:val="00A36264"/>
    <w:rsid w:val="00A369AA"/>
    <w:rsid w:val="00A369B1"/>
    <w:rsid w:val="00A36B0A"/>
    <w:rsid w:val="00A37C5A"/>
    <w:rsid w:val="00A37F97"/>
    <w:rsid w:val="00A40A0C"/>
    <w:rsid w:val="00A40C32"/>
    <w:rsid w:val="00A40FEC"/>
    <w:rsid w:val="00A4104B"/>
    <w:rsid w:val="00A42FDE"/>
    <w:rsid w:val="00A42FDF"/>
    <w:rsid w:val="00A434C1"/>
    <w:rsid w:val="00A44BF3"/>
    <w:rsid w:val="00A45085"/>
    <w:rsid w:val="00A45398"/>
    <w:rsid w:val="00A45AF5"/>
    <w:rsid w:val="00A45C9B"/>
    <w:rsid w:val="00A45E74"/>
    <w:rsid w:val="00A47242"/>
    <w:rsid w:val="00A47285"/>
    <w:rsid w:val="00A4741B"/>
    <w:rsid w:val="00A47783"/>
    <w:rsid w:val="00A4788F"/>
    <w:rsid w:val="00A47AAA"/>
    <w:rsid w:val="00A47D6D"/>
    <w:rsid w:val="00A5041F"/>
    <w:rsid w:val="00A51013"/>
    <w:rsid w:val="00A5113A"/>
    <w:rsid w:val="00A520FD"/>
    <w:rsid w:val="00A52158"/>
    <w:rsid w:val="00A524B2"/>
    <w:rsid w:val="00A52781"/>
    <w:rsid w:val="00A53A15"/>
    <w:rsid w:val="00A53E83"/>
    <w:rsid w:val="00A53F19"/>
    <w:rsid w:val="00A54102"/>
    <w:rsid w:val="00A54518"/>
    <w:rsid w:val="00A550DA"/>
    <w:rsid w:val="00A551B8"/>
    <w:rsid w:val="00A5580F"/>
    <w:rsid w:val="00A55C15"/>
    <w:rsid w:val="00A57732"/>
    <w:rsid w:val="00A57A01"/>
    <w:rsid w:val="00A6083F"/>
    <w:rsid w:val="00A608C8"/>
    <w:rsid w:val="00A608F8"/>
    <w:rsid w:val="00A6127B"/>
    <w:rsid w:val="00A623AD"/>
    <w:rsid w:val="00A624A5"/>
    <w:rsid w:val="00A627C6"/>
    <w:rsid w:val="00A633C7"/>
    <w:rsid w:val="00A633FE"/>
    <w:rsid w:val="00A63BDC"/>
    <w:rsid w:val="00A63D07"/>
    <w:rsid w:val="00A64A98"/>
    <w:rsid w:val="00A652BF"/>
    <w:rsid w:val="00A653A2"/>
    <w:rsid w:val="00A65759"/>
    <w:rsid w:val="00A65A9C"/>
    <w:rsid w:val="00A65C71"/>
    <w:rsid w:val="00A65D3A"/>
    <w:rsid w:val="00A6600A"/>
    <w:rsid w:val="00A6601D"/>
    <w:rsid w:val="00A663E0"/>
    <w:rsid w:val="00A66FE0"/>
    <w:rsid w:val="00A67507"/>
    <w:rsid w:val="00A67C1D"/>
    <w:rsid w:val="00A700A6"/>
    <w:rsid w:val="00A7022B"/>
    <w:rsid w:val="00A71272"/>
    <w:rsid w:val="00A71306"/>
    <w:rsid w:val="00A713B4"/>
    <w:rsid w:val="00A7171F"/>
    <w:rsid w:val="00A71956"/>
    <w:rsid w:val="00A71AA0"/>
    <w:rsid w:val="00A723E0"/>
    <w:rsid w:val="00A72F21"/>
    <w:rsid w:val="00A73F74"/>
    <w:rsid w:val="00A742A2"/>
    <w:rsid w:val="00A743FA"/>
    <w:rsid w:val="00A7590F"/>
    <w:rsid w:val="00A761CC"/>
    <w:rsid w:val="00A7664F"/>
    <w:rsid w:val="00A770B5"/>
    <w:rsid w:val="00A775B0"/>
    <w:rsid w:val="00A77B5B"/>
    <w:rsid w:val="00A77DD1"/>
    <w:rsid w:val="00A8020A"/>
    <w:rsid w:val="00A8056C"/>
    <w:rsid w:val="00A809FB"/>
    <w:rsid w:val="00A80C5A"/>
    <w:rsid w:val="00A81A77"/>
    <w:rsid w:val="00A81F01"/>
    <w:rsid w:val="00A81F4C"/>
    <w:rsid w:val="00A82C98"/>
    <w:rsid w:val="00A82EC1"/>
    <w:rsid w:val="00A82EEE"/>
    <w:rsid w:val="00A83063"/>
    <w:rsid w:val="00A833AE"/>
    <w:rsid w:val="00A8388E"/>
    <w:rsid w:val="00A8399D"/>
    <w:rsid w:val="00A83BD2"/>
    <w:rsid w:val="00A83DD5"/>
    <w:rsid w:val="00A8415A"/>
    <w:rsid w:val="00A84172"/>
    <w:rsid w:val="00A841E9"/>
    <w:rsid w:val="00A84E07"/>
    <w:rsid w:val="00A85066"/>
    <w:rsid w:val="00A86219"/>
    <w:rsid w:val="00A86354"/>
    <w:rsid w:val="00A865A0"/>
    <w:rsid w:val="00A86F14"/>
    <w:rsid w:val="00A87B3F"/>
    <w:rsid w:val="00A908EB"/>
    <w:rsid w:val="00A91141"/>
    <w:rsid w:val="00A91313"/>
    <w:rsid w:val="00A91BD1"/>
    <w:rsid w:val="00A93F95"/>
    <w:rsid w:val="00A947FB"/>
    <w:rsid w:val="00A9548D"/>
    <w:rsid w:val="00A95DEB"/>
    <w:rsid w:val="00A9610C"/>
    <w:rsid w:val="00A973B0"/>
    <w:rsid w:val="00A97900"/>
    <w:rsid w:val="00AA023A"/>
    <w:rsid w:val="00AA02BA"/>
    <w:rsid w:val="00AA0365"/>
    <w:rsid w:val="00AA12C3"/>
    <w:rsid w:val="00AA1465"/>
    <w:rsid w:val="00AA1722"/>
    <w:rsid w:val="00AA21C2"/>
    <w:rsid w:val="00AA2353"/>
    <w:rsid w:val="00AA3666"/>
    <w:rsid w:val="00AA3CCA"/>
    <w:rsid w:val="00AA4888"/>
    <w:rsid w:val="00AA4C54"/>
    <w:rsid w:val="00AA658C"/>
    <w:rsid w:val="00AA73EB"/>
    <w:rsid w:val="00AA75DA"/>
    <w:rsid w:val="00AB1C9C"/>
    <w:rsid w:val="00AB1CFE"/>
    <w:rsid w:val="00AB1FF8"/>
    <w:rsid w:val="00AB2669"/>
    <w:rsid w:val="00AB32BA"/>
    <w:rsid w:val="00AB33A0"/>
    <w:rsid w:val="00AB3627"/>
    <w:rsid w:val="00AB5F12"/>
    <w:rsid w:val="00AB698B"/>
    <w:rsid w:val="00AB6A08"/>
    <w:rsid w:val="00AB6D56"/>
    <w:rsid w:val="00AB7FAB"/>
    <w:rsid w:val="00AC0180"/>
    <w:rsid w:val="00AC03E0"/>
    <w:rsid w:val="00AC113C"/>
    <w:rsid w:val="00AC17A3"/>
    <w:rsid w:val="00AC1A0F"/>
    <w:rsid w:val="00AC214C"/>
    <w:rsid w:val="00AC2D69"/>
    <w:rsid w:val="00AC2FFA"/>
    <w:rsid w:val="00AC36CB"/>
    <w:rsid w:val="00AC3825"/>
    <w:rsid w:val="00AC3BC4"/>
    <w:rsid w:val="00AC3CEF"/>
    <w:rsid w:val="00AC43F5"/>
    <w:rsid w:val="00AC5060"/>
    <w:rsid w:val="00AC7758"/>
    <w:rsid w:val="00AC7849"/>
    <w:rsid w:val="00AC7E7E"/>
    <w:rsid w:val="00AD01CC"/>
    <w:rsid w:val="00AD053F"/>
    <w:rsid w:val="00AD0883"/>
    <w:rsid w:val="00AD1AA1"/>
    <w:rsid w:val="00AD1F0C"/>
    <w:rsid w:val="00AD2E94"/>
    <w:rsid w:val="00AD30D0"/>
    <w:rsid w:val="00AD3788"/>
    <w:rsid w:val="00AD3BD3"/>
    <w:rsid w:val="00AD41E7"/>
    <w:rsid w:val="00AD43CA"/>
    <w:rsid w:val="00AD4442"/>
    <w:rsid w:val="00AD6511"/>
    <w:rsid w:val="00AD7165"/>
    <w:rsid w:val="00AD728C"/>
    <w:rsid w:val="00AE04E7"/>
    <w:rsid w:val="00AE04FB"/>
    <w:rsid w:val="00AE0F3E"/>
    <w:rsid w:val="00AE1027"/>
    <w:rsid w:val="00AE260E"/>
    <w:rsid w:val="00AE3031"/>
    <w:rsid w:val="00AE30EA"/>
    <w:rsid w:val="00AE3340"/>
    <w:rsid w:val="00AE33CF"/>
    <w:rsid w:val="00AE36B5"/>
    <w:rsid w:val="00AE37D4"/>
    <w:rsid w:val="00AE3B23"/>
    <w:rsid w:val="00AE4C2A"/>
    <w:rsid w:val="00AE4E18"/>
    <w:rsid w:val="00AE6586"/>
    <w:rsid w:val="00AE6E4F"/>
    <w:rsid w:val="00AE72B2"/>
    <w:rsid w:val="00AE7361"/>
    <w:rsid w:val="00AE7364"/>
    <w:rsid w:val="00AE7A2C"/>
    <w:rsid w:val="00AF1091"/>
    <w:rsid w:val="00AF1590"/>
    <w:rsid w:val="00AF2198"/>
    <w:rsid w:val="00AF247E"/>
    <w:rsid w:val="00AF4FD9"/>
    <w:rsid w:val="00AF5093"/>
    <w:rsid w:val="00AF7212"/>
    <w:rsid w:val="00B00445"/>
    <w:rsid w:val="00B01105"/>
    <w:rsid w:val="00B01981"/>
    <w:rsid w:val="00B01D56"/>
    <w:rsid w:val="00B020E2"/>
    <w:rsid w:val="00B02658"/>
    <w:rsid w:val="00B03BF2"/>
    <w:rsid w:val="00B04517"/>
    <w:rsid w:val="00B053E8"/>
    <w:rsid w:val="00B07904"/>
    <w:rsid w:val="00B079A0"/>
    <w:rsid w:val="00B07E80"/>
    <w:rsid w:val="00B115A4"/>
    <w:rsid w:val="00B11679"/>
    <w:rsid w:val="00B1168D"/>
    <w:rsid w:val="00B11881"/>
    <w:rsid w:val="00B11E75"/>
    <w:rsid w:val="00B13724"/>
    <w:rsid w:val="00B13843"/>
    <w:rsid w:val="00B13872"/>
    <w:rsid w:val="00B13DBA"/>
    <w:rsid w:val="00B142DA"/>
    <w:rsid w:val="00B14B46"/>
    <w:rsid w:val="00B15611"/>
    <w:rsid w:val="00B15C0F"/>
    <w:rsid w:val="00B15D8A"/>
    <w:rsid w:val="00B15E1A"/>
    <w:rsid w:val="00B16C9C"/>
    <w:rsid w:val="00B17BAC"/>
    <w:rsid w:val="00B20238"/>
    <w:rsid w:val="00B20B0B"/>
    <w:rsid w:val="00B20BD3"/>
    <w:rsid w:val="00B20E37"/>
    <w:rsid w:val="00B20ECA"/>
    <w:rsid w:val="00B216E7"/>
    <w:rsid w:val="00B220B8"/>
    <w:rsid w:val="00B22128"/>
    <w:rsid w:val="00B222A0"/>
    <w:rsid w:val="00B22CE5"/>
    <w:rsid w:val="00B22E6A"/>
    <w:rsid w:val="00B2346D"/>
    <w:rsid w:val="00B23983"/>
    <w:rsid w:val="00B23ED4"/>
    <w:rsid w:val="00B2457C"/>
    <w:rsid w:val="00B245D4"/>
    <w:rsid w:val="00B245D5"/>
    <w:rsid w:val="00B24AB1"/>
    <w:rsid w:val="00B24B9E"/>
    <w:rsid w:val="00B24E46"/>
    <w:rsid w:val="00B24E9F"/>
    <w:rsid w:val="00B25125"/>
    <w:rsid w:val="00B25888"/>
    <w:rsid w:val="00B25A4D"/>
    <w:rsid w:val="00B26738"/>
    <w:rsid w:val="00B26C3F"/>
    <w:rsid w:val="00B27A2A"/>
    <w:rsid w:val="00B27B24"/>
    <w:rsid w:val="00B30E2B"/>
    <w:rsid w:val="00B313B0"/>
    <w:rsid w:val="00B3157F"/>
    <w:rsid w:val="00B32C7F"/>
    <w:rsid w:val="00B32CCE"/>
    <w:rsid w:val="00B32EA7"/>
    <w:rsid w:val="00B33667"/>
    <w:rsid w:val="00B34361"/>
    <w:rsid w:val="00B34539"/>
    <w:rsid w:val="00B34768"/>
    <w:rsid w:val="00B351A4"/>
    <w:rsid w:val="00B35308"/>
    <w:rsid w:val="00B35657"/>
    <w:rsid w:val="00B378DB"/>
    <w:rsid w:val="00B37F3E"/>
    <w:rsid w:val="00B400A5"/>
    <w:rsid w:val="00B405FA"/>
    <w:rsid w:val="00B41FAC"/>
    <w:rsid w:val="00B429D1"/>
    <w:rsid w:val="00B4313F"/>
    <w:rsid w:val="00B443B3"/>
    <w:rsid w:val="00B44A37"/>
    <w:rsid w:val="00B44DE7"/>
    <w:rsid w:val="00B45ED1"/>
    <w:rsid w:val="00B4655F"/>
    <w:rsid w:val="00B4699B"/>
    <w:rsid w:val="00B46E89"/>
    <w:rsid w:val="00B50C62"/>
    <w:rsid w:val="00B51E6A"/>
    <w:rsid w:val="00B51EEF"/>
    <w:rsid w:val="00B524FB"/>
    <w:rsid w:val="00B52A44"/>
    <w:rsid w:val="00B52B00"/>
    <w:rsid w:val="00B52DFB"/>
    <w:rsid w:val="00B52F8B"/>
    <w:rsid w:val="00B5443A"/>
    <w:rsid w:val="00B544F4"/>
    <w:rsid w:val="00B54FFA"/>
    <w:rsid w:val="00B559B7"/>
    <w:rsid w:val="00B55A35"/>
    <w:rsid w:val="00B567F1"/>
    <w:rsid w:val="00B5712D"/>
    <w:rsid w:val="00B5722D"/>
    <w:rsid w:val="00B60136"/>
    <w:rsid w:val="00B60143"/>
    <w:rsid w:val="00B61D1C"/>
    <w:rsid w:val="00B6285C"/>
    <w:rsid w:val="00B62961"/>
    <w:rsid w:val="00B62C58"/>
    <w:rsid w:val="00B630D3"/>
    <w:rsid w:val="00B636EC"/>
    <w:rsid w:val="00B63B98"/>
    <w:rsid w:val="00B64119"/>
    <w:rsid w:val="00B644A5"/>
    <w:rsid w:val="00B65B7A"/>
    <w:rsid w:val="00B65DC8"/>
    <w:rsid w:val="00B660F2"/>
    <w:rsid w:val="00B665C5"/>
    <w:rsid w:val="00B66D20"/>
    <w:rsid w:val="00B677C7"/>
    <w:rsid w:val="00B70187"/>
    <w:rsid w:val="00B703AC"/>
    <w:rsid w:val="00B705EB"/>
    <w:rsid w:val="00B706AA"/>
    <w:rsid w:val="00B708B0"/>
    <w:rsid w:val="00B71525"/>
    <w:rsid w:val="00B7394C"/>
    <w:rsid w:val="00B749D5"/>
    <w:rsid w:val="00B76292"/>
    <w:rsid w:val="00B7649B"/>
    <w:rsid w:val="00B76601"/>
    <w:rsid w:val="00B7668D"/>
    <w:rsid w:val="00B76B25"/>
    <w:rsid w:val="00B771E3"/>
    <w:rsid w:val="00B77814"/>
    <w:rsid w:val="00B77B01"/>
    <w:rsid w:val="00B81EF9"/>
    <w:rsid w:val="00B82170"/>
    <w:rsid w:val="00B83114"/>
    <w:rsid w:val="00B83B02"/>
    <w:rsid w:val="00B83C7E"/>
    <w:rsid w:val="00B84269"/>
    <w:rsid w:val="00B86710"/>
    <w:rsid w:val="00B86E57"/>
    <w:rsid w:val="00B874A8"/>
    <w:rsid w:val="00B907FE"/>
    <w:rsid w:val="00B90D8D"/>
    <w:rsid w:val="00B91659"/>
    <w:rsid w:val="00B9204E"/>
    <w:rsid w:val="00B931A2"/>
    <w:rsid w:val="00B932D7"/>
    <w:rsid w:val="00B9355D"/>
    <w:rsid w:val="00B941BB"/>
    <w:rsid w:val="00B95B62"/>
    <w:rsid w:val="00B95C34"/>
    <w:rsid w:val="00B95EB8"/>
    <w:rsid w:val="00B968CA"/>
    <w:rsid w:val="00B9759D"/>
    <w:rsid w:val="00B9797D"/>
    <w:rsid w:val="00B97BF4"/>
    <w:rsid w:val="00B97F63"/>
    <w:rsid w:val="00BA247D"/>
    <w:rsid w:val="00BA2663"/>
    <w:rsid w:val="00BA3CDD"/>
    <w:rsid w:val="00BA4768"/>
    <w:rsid w:val="00BA51B1"/>
    <w:rsid w:val="00BA5E62"/>
    <w:rsid w:val="00BA6B11"/>
    <w:rsid w:val="00BA7194"/>
    <w:rsid w:val="00BA73F3"/>
    <w:rsid w:val="00BA769E"/>
    <w:rsid w:val="00BA7D84"/>
    <w:rsid w:val="00BB0141"/>
    <w:rsid w:val="00BB01C6"/>
    <w:rsid w:val="00BB05CC"/>
    <w:rsid w:val="00BB0ED7"/>
    <w:rsid w:val="00BB1268"/>
    <w:rsid w:val="00BB1CAA"/>
    <w:rsid w:val="00BB1D69"/>
    <w:rsid w:val="00BB2C04"/>
    <w:rsid w:val="00BB48F4"/>
    <w:rsid w:val="00BB4B72"/>
    <w:rsid w:val="00BB53EE"/>
    <w:rsid w:val="00BB5950"/>
    <w:rsid w:val="00BB6AB1"/>
    <w:rsid w:val="00BB6DBD"/>
    <w:rsid w:val="00BC007C"/>
    <w:rsid w:val="00BC0CA7"/>
    <w:rsid w:val="00BC1D5A"/>
    <w:rsid w:val="00BC2138"/>
    <w:rsid w:val="00BC2BF5"/>
    <w:rsid w:val="00BC4C2C"/>
    <w:rsid w:val="00BC5706"/>
    <w:rsid w:val="00BC57E3"/>
    <w:rsid w:val="00BC5E57"/>
    <w:rsid w:val="00BC606F"/>
    <w:rsid w:val="00BC749D"/>
    <w:rsid w:val="00BC7719"/>
    <w:rsid w:val="00BD0501"/>
    <w:rsid w:val="00BD0680"/>
    <w:rsid w:val="00BD1681"/>
    <w:rsid w:val="00BD4346"/>
    <w:rsid w:val="00BD43E9"/>
    <w:rsid w:val="00BD4806"/>
    <w:rsid w:val="00BD5B81"/>
    <w:rsid w:val="00BD5ED4"/>
    <w:rsid w:val="00BD60F5"/>
    <w:rsid w:val="00BD66E4"/>
    <w:rsid w:val="00BD6BA8"/>
    <w:rsid w:val="00BD6C56"/>
    <w:rsid w:val="00BD71FA"/>
    <w:rsid w:val="00BD7A1D"/>
    <w:rsid w:val="00BD7AFF"/>
    <w:rsid w:val="00BE0512"/>
    <w:rsid w:val="00BE08F0"/>
    <w:rsid w:val="00BE0BC6"/>
    <w:rsid w:val="00BE170E"/>
    <w:rsid w:val="00BE1DCB"/>
    <w:rsid w:val="00BE2BF3"/>
    <w:rsid w:val="00BE39F1"/>
    <w:rsid w:val="00BE526E"/>
    <w:rsid w:val="00BE65AF"/>
    <w:rsid w:val="00BE65B5"/>
    <w:rsid w:val="00BE71B9"/>
    <w:rsid w:val="00BF0A1B"/>
    <w:rsid w:val="00BF16C3"/>
    <w:rsid w:val="00BF2CA0"/>
    <w:rsid w:val="00BF2EAE"/>
    <w:rsid w:val="00BF3169"/>
    <w:rsid w:val="00BF38F9"/>
    <w:rsid w:val="00BF41FD"/>
    <w:rsid w:val="00BF4216"/>
    <w:rsid w:val="00BF4776"/>
    <w:rsid w:val="00BF533C"/>
    <w:rsid w:val="00BF565A"/>
    <w:rsid w:val="00BF590A"/>
    <w:rsid w:val="00BF77C0"/>
    <w:rsid w:val="00C001C4"/>
    <w:rsid w:val="00C00E1D"/>
    <w:rsid w:val="00C01082"/>
    <w:rsid w:val="00C0150F"/>
    <w:rsid w:val="00C025A8"/>
    <w:rsid w:val="00C028A4"/>
    <w:rsid w:val="00C02FBA"/>
    <w:rsid w:val="00C03059"/>
    <w:rsid w:val="00C0354A"/>
    <w:rsid w:val="00C0360A"/>
    <w:rsid w:val="00C03860"/>
    <w:rsid w:val="00C04010"/>
    <w:rsid w:val="00C04B46"/>
    <w:rsid w:val="00C04BBA"/>
    <w:rsid w:val="00C04F1F"/>
    <w:rsid w:val="00C05509"/>
    <w:rsid w:val="00C05628"/>
    <w:rsid w:val="00C06084"/>
    <w:rsid w:val="00C062E9"/>
    <w:rsid w:val="00C06AC2"/>
    <w:rsid w:val="00C07029"/>
    <w:rsid w:val="00C07D4A"/>
    <w:rsid w:val="00C10923"/>
    <w:rsid w:val="00C10B9B"/>
    <w:rsid w:val="00C10BAF"/>
    <w:rsid w:val="00C11484"/>
    <w:rsid w:val="00C117B4"/>
    <w:rsid w:val="00C121DC"/>
    <w:rsid w:val="00C125CD"/>
    <w:rsid w:val="00C1315C"/>
    <w:rsid w:val="00C14A7E"/>
    <w:rsid w:val="00C14AAA"/>
    <w:rsid w:val="00C1529A"/>
    <w:rsid w:val="00C15825"/>
    <w:rsid w:val="00C16702"/>
    <w:rsid w:val="00C1682A"/>
    <w:rsid w:val="00C1716C"/>
    <w:rsid w:val="00C17485"/>
    <w:rsid w:val="00C17EA5"/>
    <w:rsid w:val="00C2024A"/>
    <w:rsid w:val="00C202A3"/>
    <w:rsid w:val="00C206D8"/>
    <w:rsid w:val="00C20AF3"/>
    <w:rsid w:val="00C21C31"/>
    <w:rsid w:val="00C2305D"/>
    <w:rsid w:val="00C23CB6"/>
    <w:rsid w:val="00C24F0B"/>
    <w:rsid w:val="00C2520E"/>
    <w:rsid w:val="00C257D0"/>
    <w:rsid w:val="00C25801"/>
    <w:rsid w:val="00C25AD9"/>
    <w:rsid w:val="00C25B86"/>
    <w:rsid w:val="00C2639F"/>
    <w:rsid w:val="00C3032B"/>
    <w:rsid w:val="00C32493"/>
    <w:rsid w:val="00C325A9"/>
    <w:rsid w:val="00C335D3"/>
    <w:rsid w:val="00C33719"/>
    <w:rsid w:val="00C3381C"/>
    <w:rsid w:val="00C34DC5"/>
    <w:rsid w:val="00C36E6C"/>
    <w:rsid w:val="00C37113"/>
    <w:rsid w:val="00C37187"/>
    <w:rsid w:val="00C3750C"/>
    <w:rsid w:val="00C37DF3"/>
    <w:rsid w:val="00C37F12"/>
    <w:rsid w:val="00C40047"/>
    <w:rsid w:val="00C40AA6"/>
    <w:rsid w:val="00C416EB"/>
    <w:rsid w:val="00C41720"/>
    <w:rsid w:val="00C418CE"/>
    <w:rsid w:val="00C42856"/>
    <w:rsid w:val="00C44712"/>
    <w:rsid w:val="00C44C9E"/>
    <w:rsid w:val="00C465AB"/>
    <w:rsid w:val="00C46780"/>
    <w:rsid w:val="00C46E15"/>
    <w:rsid w:val="00C47717"/>
    <w:rsid w:val="00C50B3E"/>
    <w:rsid w:val="00C51836"/>
    <w:rsid w:val="00C5348E"/>
    <w:rsid w:val="00C53654"/>
    <w:rsid w:val="00C536C5"/>
    <w:rsid w:val="00C53D9D"/>
    <w:rsid w:val="00C53FB8"/>
    <w:rsid w:val="00C542FD"/>
    <w:rsid w:val="00C5499A"/>
    <w:rsid w:val="00C55232"/>
    <w:rsid w:val="00C5523D"/>
    <w:rsid w:val="00C554DF"/>
    <w:rsid w:val="00C555BA"/>
    <w:rsid w:val="00C5568E"/>
    <w:rsid w:val="00C55D78"/>
    <w:rsid w:val="00C6013E"/>
    <w:rsid w:val="00C60285"/>
    <w:rsid w:val="00C60AB3"/>
    <w:rsid w:val="00C6100A"/>
    <w:rsid w:val="00C61FD0"/>
    <w:rsid w:val="00C62DA6"/>
    <w:rsid w:val="00C62F95"/>
    <w:rsid w:val="00C632C9"/>
    <w:rsid w:val="00C648DF"/>
    <w:rsid w:val="00C65AD0"/>
    <w:rsid w:val="00C66E7F"/>
    <w:rsid w:val="00C67DE3"/>
    <w:rsid w:val="00C717A1"/>
    <w:rsid w:val="00C71C3B"/>
    <w:rsid w:val="00C71E36"/>
    <w:rsid w:val="00C71E47"/>
    <w:rsid w:val="00C72775"/>
    <w:rsid w:val="00C72B0E"/>
    <w:rsid w:val="00C72EDC"/>
    <w:rsid w:val="00C7321A"/>
    <w:rsid w:val="00C739DF"/>
    <w:rsid w:val="00C741BF"/>
    <w:rsid w:val="00C74534"/>
    <w:rsid w:val="00C74F25"/>
    <w:rsid w:val="00C755D9"/>
    <w:rsid w:val="00C7569E"/>
    <w:rsid w:val="00C75EA8"/>
    <w:rsid w:val="00C76263"/>
    <w:rsid w:val="00C7645F"/>
    <w:rsid w:val="00C764E8"/>
    <w:rsid w:val="00C76AD1"/>
    <w:rsid w:val="00C76BE8"/>
    <w:rsid w:val="00C81085"/>
    <w:rsid w:val="00C81FB2"/>
    <w:rsid w:val="00C826AC"/>
    <w:rsid w:val="00C826C9"/>
    <w:rsid w:val="00C830AB"/>
    <w:rsid w:val="00C83D38"/>
    <w:rsid w:val="00C83EB7"/>
    <w:rsid w:val="00C8483E"/>
    <w:rsid w:val="00C849CC"/>
    <w:rsid w:val="00C858AC"/>
    <w:rsid w:val="00C86731"/>
    <w:rsid w:val="00C87011"/>
    <w:rsid w:val="00C87358"/>
    <w:rsid w:val="00C8750B"/>
    <w:rsid w:val="00C87970"/>
    <w:rsid w:val="00C87C65"/>
    <w:rsid w:val="00C90C4B"/>
    <w:rsid w:val="00C91C84"/>
    <w:rsid w:val="00C91E01"/>
    <w:rsid w:val="00C923C2"/>
    <w:rsid w:val="00C92744"/>
    <w:rsid w:val="00C9313F"/>
    <w:rsid w:val="00C933BE"/>
    <w:rsid w:val="00C935CB"/>
    <w:rsid w:val="00C9385B"/>
    <w:rsid w:val="00C938CD"/>
    <w:rsid w:val="00C93A5C"/>
    <w:rsid w:val="00C9417D"/>
    <w:rsid w:val="00C94C67"/>
    <w:rsid w:val="00C96249"/>
    <w:rsid w:val="00C962C1"/>
    <w:rsid w:val="00CA0CFC"/>
    <w:rsid w:val="00CA0F8E"/>
    <w:rsid w:val="00CA18DE"/>
    <w:rsid w:val="00CA2DD2"/>
    <w:rsid w:val="00CA3503"/>
    <w:rsid w:val="00CA363F"/>
    <w:rsid w:val="00CA3938"/>
    <w:rsid w:val="00CA5786"/>
    <w:rsid w:val="00CA5875"/>
    <w:rsid w:val="00CA5D15"/>
    <w:rsid w:val="00CA5D93"/>
    <w:rsid w:val="00CA644E"/>
    <w:rsid w:val="00CA681F"/>
    <w:rsid w:val="00CB0083"/>
    <w:rsid w:val="00CB00D4"/>
    <w:rsid w:val="00CB0113"/>
    <w:rsid w:val="00CB23E3"/>
    <w:rsid w:val="00CB29D9"/>
    <w:rsid w:val="00CB3068"/>
    <w:rsid w:val="00CB316C"/>
    <w:rsid w:val="00CB31A2"/>
    <w:rsid w:val="00CB3670"/>
    <w:rsid w:val="00CB36BA"/>
    <w:rsid w:val="00CB385C"/>
    <w:rsid w:val="00CB3E77"/>
    <w:rsid w:val="00CB40C4"/>
    <w:rsid w:val="00CB438D"/>
    <w:rsid w:val="00CB4682"/>
    <w:rsid w:val="00CB50AE"/>
    <w:rsid w:val="00CB5504"/>
    <w:rsid w:val="00CB5AAF"/>
    <w:rsid w:val="00CB62BF"/>
    <w:rsid w:val="00CB6555"/>
    <w:rsid w:val="00CB6CC6"/>
    <w:rsid w:val="00CB79EF"/>
    <w:rsid w:val="00CB7CEF"/>
    <w:rsid w:val="00CB7E93"/>
    <w:rsid w:val="00CC0044"/>
    <w:rsid w:val="00CC0625"/>
    <w:rsid w:val="00CC27C6"/>
    <w:rsid w:val="00CC44C0"/>
    <w:rsid w:val="00CC4C0E"/>
    <w:rsid w:val="00CD2AF3"/>
    <w:rsid w:val="00CD2F6B"/>
    <w:rsid w:val="00CD4862"/>
    <w:rsid w:val="00CD4914"/>
    <w:rsid w:val="00CD552D"/>
    <w:rsid w:val="00CD5FCE"/>
    <w:rsid w:val="00CD606F"/>
    <w:rsid w:val="00CD608E"/>
    <w:rsid w:val="00CD67DB"/>
    <w:rsid w:val="00CD723D"/>
    <w:rsid w:val="00CD7CE2"/>
    <w:rsid w:val="00CD7D06"/>
    <w:rsid w:val="00CE0A1A"/>
    <w:rsid w:val="00CE0B7E"/>
    <w:rsid w:val="00CE0BD2"/>
    <w:rsid w:val="00CE1568"/>
    <w:rsid w:val="00CE171B"/>
    <w:rsid w:val="00CE1989"/>
    <w:rsid w:val="00CE20C2"/>
    <w:rsid w:val="00CE2284"/>
    <w:rsid w:val="00CE29E1"/>
    <w:rsid w:val="00CE2BAB"/>
    <w:rsid w:val="00CE2BAD"/>
    <w:rsid w:val="00CE2CF6"/>
    <w:rsid w:val="00CE35B3"/>
    <w:rsid w:val="00CE35C8"/>
    <w:rsid w:val="00CE36D3"/>
    <w:rsid w:val="00CE3F53"/>
    <w:rsid w:val="00CE4DA0"/>
    <w:rsid w:val="00CE4F0B"/>
    <w:rsid w:val="00CE5303"/>
    <w:rsid w:val="00CE62EC"/>
    <w:rsid w:val="00CF028E"/>
    <w:rsid w:val="00CF07AB"/>
    <w:rsid w:val="00CF0841"/>
    <w:rsid w:val="00CF0943"/>
    <w:rsid w:val="00CF09AC"/>
    <w:rsid w:val="00CF1317"/>
    <w:rsid w:val="00CF289C"/>
    <w:rsid w:val="00CF3643"/>
    <w:rsid w:val="00CF3973"/>
    <w:rsid w:val="00CF3BE9"/>
    <w:rsid w:val="00CF4475"/>
    <w:rsid w:val="00CF5438"/>
    <w:rsid w:val="00CF56B2"/>
    <w:rsid w:val="00CF5A51"/>
    <w:rsid w:val="00CF7AC6"/>
    <w:rsid w:val="00CF7FC1"/>
    <w:rsid w:val="00D00562"/>
    <w:rsid w:val="00D01996"/>
    <w:rsid w:val="00D01F66"/>
    <w:rsid w:val="00D02910"/>
    <w:rsid w:val="00D02E78"/>
    <w:rsid w:val="00D038B0"/>
    <w:rsid w:val="00D043E2"/>
    <w:rsid w:val="00D04739"/>
    <w:rsid w:val="00D051CD"/>
    <w:rsid w:val="00D05593"/>
    <w:rsid w:val="00D056CF"/>
    <w:rsid w:val="00D05CEE"/>
    <w:rsid w:val="00D05DEE"/>
    <w:rsid w:val="00D05EEA"/>
    <w:rsid w:val="00D0644E"/>
    <w:rsid w:val="00D074E2"/>
    <w:rsid w:val="00D07FB8"/>
    <w:rsid w:val="00D10603"/>
    <w:rsid w:val="00D11977"/>
    <w:rsid w:val="00D12140"/>
    <w:rsid w:val="00D1317A"/>
    <w:rsid w:val="00D13446"/>
    <w:rsid w:val="00D13671"/>
    <w:rsid w:val="00D143E6"/>
    <w:rsid w:val="00D14455"/>
    <w:rsid w:val="00D16F9F"/>
    <w:rsid w:val="00D178F9"/>
    <w:rsid w:val="00D1796A"/>
    <w:rsid w:val="00D179B7"/>
    <w:rsid w:val="00D17CB7"/>
    <w:rsid w:val="00D208F2"/>
    <w:rsid w:val="00D20D11"/>
    <w:rsid w:val="00D20EF1"/>
    <w:rsid w:val="00D213B6"/>
    <w:rsid w:val="00D213C1"/>
    <w:rsid w:val="00D219E4"/>
    <w:rsid w:val="00D22627"/>
    <w:rsid w:val="00D22A31"/>
    <w:rsid w:val="00D2346A"/>
    <w:rsid w:val="00D24343"/>
    <w:rsid w:val="00D24FC2"/>
    <w:rsid w:val="00D25395"/>
    <w:rsid w:val="00D269CD"/>
    <w:rsid w:val="00D27197"/>
    <w:rsid w:val="00D2742C"/>
    <w:rsid w:val="00D2791B"/>
    <w:rsid w:val="00D300C8"/>
    <w:rsid w:val="00D3021A"/>
    <w:rsid w:val="00D302E7"/>
    <w:rsid w:val="00D31418"/>
    <w:rsid w:val="00D318C2"/>
    <w:rsid w:val="00D33095"/>
    <w:rsid w:val="00D3318D"/>
    <w:rsid w:val="00D33406"/>
    <w:rsid w:val="00D33528"/>
    <w:rsid w:val="00D33BED"/>
    <w:rsid w:val="00D34377"/>
    <w:rsid w:val="00D345F8"/>
    <w:rsid w:val="00D34644"/>
    <w:rsid w:val="00D35226"/>
    <w:rsid w:val="00D359D2"/>
    <w:rsid w:val="00D36A04"/>
    <w:rsid w:val="00D36E3B"/>
    <w:rsid w:val="00D37181"/>
    <w:rsid w:val="00D376ED"/>
    <w:rsid w:val="00D401B2"/>
    <w:rsid w:val="00D406FE"/>
    <w:rsid w:val="00D40750"/>
    <w:rsid w:val="00D40DC9"/>
    <w:rsid w:val="00D41269"/>
    <w:rsid w:val="00D41BF3"/>
    <w:rsid w:val="00D420BD"/>
    <w:rsid w:val="00D4239D"/>
    <w:rsid w:val="00D42C8F"/>
    <w:rsid w:val="00D42F27"/>
    <w:rsid w:val="00D43B04"/>
    <w:rsid w:val="00D43EDB"/>
    <w:rsid w:val="00D441D7"/>
    <w:rsid w:val="00D44471"/>
    <w:rsid w:val="00D44483"/>
    <w:rsid w:val="00D44501"/>
    <w:rsid w:val="00D44DFF"/>
    <w:rsid w:val="00D4609B"/>
    <w:rsid w:val="00D4627E"/>
    <w:rsid w:val="00D468D3"/>
    <w:rsid w:val="00D5134E"/>
    <w:rsid w:val="00D5155D"/>
    <w:rsid w:val="00D517C0"/>
    <w:rsid w:val="00D523F7"/>
    <w:rsid w:val="00D52FB7"/>
    <w:rsid w:val="00D53DB6"/>
    <w:rsid w:val="00D53EFD"/>
    <w:rsid w:val="00D55133"/>
    <w:rsid w:val="00D552D6"/>
    <w:rsid w:val="00D557AB"/>
    <w:rsid w:val="00D55997"/>
    <w:rsid w:val="00D55CBD"/>
    <w:rsid w:val="00D564DD"/>
    <w:rsid w:val="00D56585"/>
    <w:rsid w:val="00D56D7D"/>
    <w:rsid w:val="00D573E3"/>
    <w:rsid w:val="00D57A71"/>
    <w:rsid w:val="00D607EE"/>
    <w:rsid w:val="00D6102B"/>
    <w:rsid w:val="00D61A60"/>
    <w:rsid w:val="00D61D6C"/>
    <w:rsid w:val="00D62029"/>
    <w:rsid w:val="00D620DB"/>
    <w:rsid w:val="00D6219D"/>
    <w:rsid w:val="00D626B8"/>
    <w:rsid w:val="00D62729"/>
    <w:rsid w:val="00D6389C"/>
    <w:rsid w:val="00D63D57"/>
    <w:rsid w:val="00D63E25"/>
    <w:rsid w:val="00D64076"/>
    <w:rsid w:val="00D6429C"/>
    <w:rsid w:val="00D6436D"/>
    <w:rsid w:val="00D64382"/>
    <w:rsid w:val="00D64658"/>
    <w:rsid w:val="00D664F6"/>
    <w:rsid w:val="00D66816"/>
    <w:rsid w:val="00D66B92"/>
    <w:rsid w:val="00D675F6"/>
    <w:rsid w:val="00D67950"/>
    <w:rsid w:val="00D70B5B"/>
    <w:rsid w:val="00D71B79"/>
    <w:rsid w:val="00D71BAF"/>
    <w:rsid w:val="00D71C28"/>
    <w:rsid w:val="00D721A4"/>
    <w:rsid w:val="00D728F6"/>
    <w:rsid w:val="00D72DA7"/>
    <w:rsid w:val="00D72E07"/>
    <w:rsid w:val="00D7328D"/>
    <w:rsid w:val="00D73B1C"/>
    <w:rsid w:val="00D73B63"/>
    <w:rsid w:val="00D74034"/>
    <w:rsid w:val="00D741E0"/>
    <w:rsid w:val="00D74810"/>
    <w:rsid w:val="00D74849"/>
    <w:rsid w:val="00D74DE8"/>
    <w:rsid w:val="00D74F6A"/>
    <w:rsid w:val="00D75834"/>
    <w:rsid w:val="00D75F0E"/>
    <w:rsid w:val="00D75FE9"/>
    <w:rsid w:val="00D768C2"/>
    <w:rsid w:val="00D77381"/>
    <w:rsid w:val="00D77631"/>
    <w:rsid w:val="00D807DC"/>
    <w:rsid w:val="00D80AC6"/>
    <w:rsid w:val="00D81788"/>
    <w:rsid w:val="00D82109"/>
    <w:rsid w:val="00D8250C"/>
    <w:rsid w:val="00D826E7"/>
    <w:rsid w:val="00D82A6F"/>
    <w:rsid w:val="00D83FDF"/>
    <w:rsid w:val="00D8403D"/>
    <w:rsid w:val="00D86B4B"/>
    <w:rsid w:val="00D86DA3"/>
    <w:rsid w:val="00D873C6"/>
    <w:rsid w:val="00D87766"/>
    <w:rsid w:val="00D878E7"/>
    <w:rsid w:val="00D90079"/>
    <w:rsid w:val="00D903ED"/>
    <w:rsid w:val="00D9056A"/>
    <w:rsid w:val="00D913F2"/>
    <w:rsid w:val="00D91CCD"/>
    <w:rsid w:val="00D91D35"/>
    <w:rsid w:val="00D92004"/>
    <w:rsid w:val="00D92A2D"/>
    <w:rsid w:val="00D92E6F"/>
    <w:rsid w:val="00D93068"/>
    <w:rsid w:val="00D937AA"/>
    <w:rsid w:val="00D93B94"/>
    <w:rsid w:val="00D93D5F"/>
    <w:rsid w:val="00D93D60"/>
    <w:rsid w:val="00D93FED"/>
    <w:rsid w:val="00D94726"/>
    <w:rsid w:val="00D95243"/>
    <w:rsid w:val="00D95C49"/>
    <w:rsid w:val="00D9755F"/>
    <w:rsid w:val="00D97A59"/>
    <w:rsid w:val="00D97F78"/>
    <w:rsid w:val="00DA06EE"/>
    <w:rsid w:val="00DA1EA5"/>
    <w:rsid w:val="00DA259A"/>
    <w:rsid w:val="00DA25B3"/>
    <w:rsid w:val="00DA2602"/>
    <w:rsid w:val="00DA261D"/>
    <w:rsid w:val="00DA2641"/>
    <w:rsid w:val="00DA405B"/>
    <w:rsid w:val="00DA4566"/>
    <w:rsid w:val="00DA48AA"/>
    <w:rsid w:val="00DA4F53"/>
    <w:rsid w:val="00DA5486"/>
    <w:rsid w:val="00DA58C9"/>
    <w:rsid w:val="00DA70A1"/>
    <w:rsid w:val="00DA7306"/>
    <w:rsid w:val="00DB08E0"/>
    <w:rsid w:val="00DB0B74"/>
    <w:rsid w:val="00DB0C24"/>
    <w:rsid w:val="00DB1AC9"/>
    <w:rsid w:val="00DB1F9C"/>
    <w:rsid w:val="00DB240F"/>
    <w:rsid w:val="00DB276F"/>
    <w:rsid w:val="00DB29C6"/>
    <w:rsid w:val="00DB29E9"/>
    <w:rsid w:val="00DB41A2"/>
    <w:rsid w:val="00DB45C7"/>
    <w:rsid w:val="00DB46AA"/>
    <w:rsid w:val="00DB4964"/>
    <w:rsid w:val="00DB49C6"/>
    <w:rsid w:val="00DB5372"/>
    <w:rsid w:val="00DB5DED"/>
    <w:rsid w:val="00DB5EE2"/>
    <w:rsid w:val="00DB6309"/>
    <w:rsid w:val="00DB6AAF"/>
    <w:rsid w:val="00DB6CA0"/>
    <w:rsid w:val="00DB6D1B"/>
    <w:rsid w:val="00DB7787"/>
    <w:rsid w:val="00DB7D5E"/>
    <w:rsid w:val="00DC0AA1"/>
    <w:rsid w:val="00DC15EE"/>
    <w:rsid w:val="00DC1A11"/>
    <w:rsid w:val="00DC1DBA"/>
    <w:rsid w:val="00DC2459"/>
    <w:rsid w:val="00DC24A3"/>
    <w:rsid w:val="00DC296B"/>
    <w:rsid w:val="00DC2B4F"/>
    <w:rsid w:val="00DC2D2E"/>
    <w:rsid w:val="00DC3CF7"/>
    <w:rsid w:val="00DC3EB3"/>
    <w:rsid w:val="00DC4A83"/>
    <w:rsid w:val="00DC4B7E"/>
    <w:rsid w:val="00DC62F8"/>
    <w:rsid w:val="00DC7F8E"/>
    <w:rsid w:val="00DD0592"/>
    <w:rsid w:val="00DD0BF7"/>
    <w:rsid w:val="00DD27D2"/>
    <w:rsid w:val="00DD284C"/>
    <w:rsid w:val="00DD3469"/>
    <w:rsid w:val="00DD3806"/>
    <w:rsid w:val="00DD48F3"/>
    <w:rsid w:val="00DD4CE8"/>
    <w:rsid w:val="00DD4E47"/>
    <w:rsid w:val="00DD6615"/>
    <w:rsid w:val="00DD6767"/>
    <w:rsid w:val="00DD7312"/>
    <w:rsid w:val="00DD78FD"/>
    <w:rsid w:val="00DD7C53"/>
    <w:rsid w:val="00DD7F33"/>
    <w:rsid w:val="00DD7FA7"/>
    <w:rsid w:val="00DE0F65"/>
    <w:rsid w:val="00DE12CA"/>
    <w:rsid w:val="00DE161B"/>
    <w:rsid w:val="00DE1B8C"/>
    <w:rsid w:val="00DE1D55"/>
    <w:rsid w:val="00DE20C5"/>
    <w:rsid w:val="00DE270E"/>
    <w:rsid w:val="00DE298E"/>
    <w:rsid w:val="00DE427F"/>
    <w:rsid w:val="00DE45E6"/>
    <w:rsid w:val="00DE48FD"/>
    <w:rsid w:val="00DE49C3"/>
    <w:rsid w:val="00DE4C1F"/>
    <w:rsid w:val="00DE61DF"/>
    <w:rsid w:val="00DE687A"/>
    <w:rsid w:val="00DE707C"/>
    <w:rsid w:val="00DF0177"/>
    <w:rsid w:val="00DF0497"/>
    <w:rsid w:val="00DF0B63"/>
    <w:rsid w:val="00DF25EC"/>
    <w:rsid w:val="00DF27DB"/>
    <w:rsid w:val="00DF3726"/>
    <w:rsid w:val="00DF3E55"/>
    <w:rsid w:val="00DF4371"/>
    <w:rsid w:val="00DF4754"/>
    <w:rsid w:val="00DF4980"/>
    <w:rsid w:val="00DF49CE"/>
    <w:rsid w:val="00DF4AD7"/>
    <w:rsid w:val="00DF4C45"/>
    <w:rsid w:val="00DF5133"/>
    <w:rsid w:val="00DF59F5"/>
    <w:rsid w:val="00DF5CE6"/>
    <w:rsid w:val="00DF5ED4"/>
    <w:rsid w:val="00DF6776"/>
    <w:rsid w:val="00DF6D38"/>
    <w:rsid w:val="00DF705C"/>
    <w:rsid w:val="00DF7091"/>
    <w:rsid w:val="00DF72F1"/>
    <w:rsid w:val="00DF7603"/>
    <w:rsid w:val="00DF7DA2"/>
    <w:rsid w:val="00E00880"/>
    <w:rsid w:val="00E018D2"/>
    <w:rsid w:val="00E02607"/>
    <w:rsid w:val="00E02D67"/>
    <w:rsid w:val="00E03442"/>
    <w:rsid w:val="00E04895"/>
    <w:rsid w:val="00E049EB"/>
    <w:rsid w:val="00E04B7E"/>
    <w:rsid w:val="00E0573D"/>
    <w:rsid w:val="00E07468"/>
    <w:rsid w:val="00E074BE"/>
    <w:rsid w:val="00E1054A"/>
    <w:rsid w:val="00E117AC"/>
    <w:rsid w:val="00E11F83"/>
    <w:rsid w:val="00E122B9"/>
    <w:rsid w:val="00E124F0"/>
    <w:rsid w:val="00E12B45"/>
    <w:rsid w:val="00E12E0B"/>
    <w:rsid w:val="00E13158"/>
    <w:rsid w:val="00E1322E"/>
    <w:rsid w:val="00E1356D"/>
    <w:rsid w:val="00E13816"/>
    <w:rsid w:val="00E14091"/>
    <w:rsid w:val="00E145CF"/>
    <w:rsid w:val="00E16763"/>
    <w:rsid w:val="00E16DA8"/>
    <w:rsid w:val="00E178BB"/>
    <w:rsid w:val="00E204A8"/>
    <w:rsid w:val="00E20FA1"/>
    <w:rsid w:val="00E20FF0"/>
    <w:rsid w:val="00E21667"/>
    <w:rsid w:val="00E216B9"/>
    <w:rsid w:val="00E228BE"/>
    <w:rsid w:val="00E2357F"/>
    <w:rsid w:val="00E23B80"/>
    <w:rsid w:val="00E24C24"/>
    <w:rsid w:val="00E25B43"/>
    <w:rsid w:val="00E26A24"/>
    <w:rsid w:val="00E26A64"/>
    <w:rsid w:val="00E2790E"/>
    <w:rsid w:val="00E30479"/>
    <w:rsid w:val="00E314AA"/>
    <w:rsid w:val="00E31C1C"/>
    <w:rsid w:val="00E31EDC"/>
    <w:rsid w:val="00E323BD"/>
    <w:rsid w:val="00E32F23"/>
    <w:rsid w:val="00E333B6"/>
    <w:rsid w:val="00E34329"/>
    <w:rsid w:val="00E35E9B"/>
    <w:rsid w:val="00E35F59"/>
    <w:rsid w:val="00E35FB5"/>
    <w:rsid w:val="00E36472"/>
    <w:rsid w:val="00E3766E"/>
    <w:rsid w:val="00E4003F"/>
    <w:rsid w:val="00E4126D"/>
    <w:rsid w:val="00E412B5"/>
    <w:rsid w:val="00E413D3"/>
    <w:rsid w:val="00E41680"/>
    <w:rsid w:val="00E4191E"/>
    <w:rsid w:val="00E41B35"/>
    <w:rsid w:val="00E41F10"/>
    <w:rsid w:val="00E429DD"/>
    <w:rsid w:val="00E430F9"/>
    <w:rsid w:val="00E43A35"/>
    <w:rsid w:val="00E43CBE"/>
    <w:rsid w:val="00E443B3"/>
    <w:rsid w:val="00E4520F"/>
    <w:rsid w:val="00E45A38"/>
    <w:rsid w:val="00E463D4"/>
    <w:rsid w:val="00E46B46"/>
    <w:rsid w:val="00E478FA"/>
    <w:rsid w:val="00E47DA7"/>
    <w:rsid w:val="00E50058"/>
    <w:rsid w:val="00E50D00"/>
    <w:rsid w:val="00E535C9"/>
    <w:rsid w:val="00E5381B"/>
    <w:rsid w:val="00E539E1"/>
    <w:rsid w:val="00E53DF3"/>
    <w:rsid w:val="00E54A85"/>
    <w:rsid w:val="00E54ECA"/>
    <w:rsid w:val="00E5674A"/>
    <w:rsid w:val="00E56E09"/>
    <w:rsid w:val="00E572DA"/>
    <w:rsid w:val="00E610DA"/>
    <w:rsid w:val="00E621B5"/>
    <w:rsid w:val="00E623E8"/>
    <w:rsid w:val="00E626BB"/>
    <w:rsid w:val="00E62701"/>
    <w:rsid w:val="00E62A58"/>
    <w:rsid w:val="00E62EF5"/>
    <w:rsid w:val="00E6342C"/>
    <w:rsid w:val="00E6366A"/>
    <w:rsid w:val="00E6432D"/>
    <w:rsid w:val="00E6477F"/>
    <w:rsid w:val="00E651A6"/>
    <w:rsid w:val="00E65407"/>
    <w:rsid w:val="00E66210"/>
    <w:rsid w:val="00E669D6"/>
    <w:rsid w:val="00E67E73"/>
    <w:rsid w:val="00E70BED"/>
    <w:rsid w:val="00E71636"/>
    <w:rsid w:val="00E71EFF"/>
    <w:rsid w:val="00E72069"/>
    <w:rsid w:val="00E72611"/>
    <w:rsid w:val="00E72D93"/>
    <w:rsid w:val="00E74566"/>
    <w:rsid w:val="00E75617"/>
    <w:rsid w:val="00E757C5"/>
    <w:rsid w:val="00E7653B"/>
    <w:rsid w:val="00E766C1"/>
    <w:rsid w:val="00E76A1E"/>
    <w:rsid w:val="00E76A22"/>
    <w:rsid w:val="00E77E5F"/>
    <w:rsid w:val="00E80581"/>
    <w:rsid w:val="00E8072F"/>
    <w:rsid w:val="00E807C5"/>
    <w:rsid w:val="00E807F2"/>
    <w:rsid w:val="00E80C90"/>
    <w:rsid w:val="00E80DFE"/>
    <w:rsid w:val="00E815E1"/>
    <w:rsid w:val="00E82E5C"/>
    <w:rsid w:val="00E82EE1"/>
    <w:rsid w:val="00E82F38"/>
    <w:rsid w:val="00E831D7"/>
    <w:rsid w:val="00E848B9"/>
    <w:rsid w:val="00E854EB"/>
    <w:rsid w:val="00E85504"/>
    <w:rsid w:val="00E8552A"/>
    <w:rsid w:val="00E868C2"/>
    <w:rsid w:val="00E87154"/>
    <w:rsid w:val="00E87767"/>
    <w:rsid w:val="00E879AD"/>
    <w:rsid w:val="00E87B73"/>
    <w:rsid w:val="00E87CA9"/>
    <w:rsid w:val="00E905CA"/>
    <w:rsid w:val="00E90649"/>
    <w:rsid w:val="00E90FDB"/>
    <w:rsid w:val="00E910F6"/>
    <w:rsid w:val="00E913F2"/>
    <w:rsid w:val="00E91500"/>
    <w:rsid w:val="00E91557"/>
    <w:rsid w:val="00E91683"/>
    <w:rsid w:val="00E91D5D"/>
    <w:rsid w:val="00E91E5E"/>
    <w:rsid w:val="00E95052"/>
    <w:rsid w:val="00E95103"/>
    <w:rsid w:val="00E954A7"/>
    <w:rsid w:val="00E955AD"/>
    <w:rsid w:val="00E95D14"/>
    <w:rsid w:val="00E9701E"/>
    <w:rsid w:val="00E97386"/>
    <w:rsid w:val="00E973F6"/>
    <w:rsid w:val="00E977CD"/>
    <w:rsid w:val="00EA09F0"/>
    <w:rsid w:val="00EA1F1B"/>
    <w:rsid w:val="00EA2F31"/>
    <w:rsid w:val="00EA3733"/>
    <w:rsid w:val="00EA4840"/>
    <w:rsid w:val="00EA524D"/>
    <w:rsid w:val="00EA5698"/>
    <w:rsid w:val="00EA6C9B"/>
    <w:rsid w:val="00EA6E27"/>
    <w:rsid w:val="00EA78E5"/>
    <w:rsid w:val="00EB096D"/>
    <w:rsid w:val="00EB0A11"/>
    <w:rsid w:val="00EB0C78"/>
    <w:rsid w:val="00EB1CB5"/>
    <w:rsid w:val="00EB26D2"/>
    <w:rsid w:val="00EB2CB1"/>
    <w:rsid w:val="00EB45B3"/>
    <w:rsid w:val="00EB461D"/>
    <w:rsid w:val="00EB5838"/>
    <w:rsid w:val="00EB5E55"/>
    <w:rsid w:val="00EB5EAE"/>
    <w:rsid w:val="00EB6019"/>
    <w:rsid w:val="00EB6455"/>
    <w:rsid w:val="00EB7046"/>
    <w:rsid w:val="00EB768D"/>
    <w:rsid w:val="00EB77F4"/>
    <w:rsid w:val="00EC001F"/>
    <w:rsid w:val="00EC19F8"/>
    <w:rsid w:val="00EC1FC0"/>
    <w:rsid w:val="00EC27FC"/>
    <w:rsid w:val="00EC3AD0"/>
    <w:rsid w:val="00EC3EA7"/>
    <w:rsid w:val="00EC4230"/>
    <w:rsid w:val="00EC5306"/>
    <w:rsid w:val="00EC5659"/>
    <w:rsid w:val="00EC5C66"/>
    <w:rsid w:val="00EC6813"/>
    <w:rsid w:val="00EC7180"/>
    <w:rsid w:val="00EC78BB"/>
    <w:rsid w:val="00EC7D55"/>
    <w:rsid w:val="00ED00DC"/>
    <w:rsid w:val="00ED1AAA"/>
    <w:rsid w:val="00ED2D84"/>
    <w:rsid w:val="00ED2F46"/>
    <w:rsid w:val="00ED3D55"/>
    <w:rsid w:val="00ED3ED8"/>
    <w:rsid w:val="00ED443F"/>
    <w:rsid w:val="00ED4DF6"/>
    <w:rsid w:val="00ED597E"/>
    <w:rsid w:val="00ED5C2F"/>
    <w:rsid w:val="00EE09B9"/>
    <w:rsid w:val="00EE0B77"/>
    <w:rsid w:val="00EE129C"/>
    <w:rsid w:val="00EE1517"/>
    <w:rsid w:val="00EE28EB"/>
    <w:rsid w:val="00EE2FAB"/>
    <w:rsid w:val="00EE32DC"/>
    <w:rsid w:val="00EE3399"/>
    <w:rsid w:val="00EE348A"/>
    <w:rsid w:val="00EE44CE"/>
    <w:rsid w:val="00EE4553"/>
    <w:rsid w:val="00EE46E2"/>
    <w:rsid w:val="00EE46FB"/>
    <w:rsid w:val="00EE5173"/>
    <w:rsid w:val="00EE5319"/>
    <w:rsid w:val="00EE55C3"/>
    <w:rsid w:val="00EE5BA2"/>
    <w:rsid w:val="00EE65CF"/>
    <w:rsid w:val="00EE6CC6"/>
    <w:rsid w:val="00EE6CF4"/>
    <w:rsid w:val="00EE6DC3"/>
    <w:rsid w:val="00EE76DE"/>
    <w:rsid w:val="00EE7A45"/>
    <w:rsid w:val="00EF084A"/>
    <w:rsid w:val="00EF138D"/>
    <w:rsid w:val="00EF1822"/>
    <w:rsid w:val="00EF1D1A"/>
    <w:rsid w:val="00EF1E37"/>
    <w:rsid w:val="00EF21ED"/>
    <w:rsid w:val="00EF3FDB"/>
    <w:rsid w:val="00EF4ACC"/>
    <w:rsid w:val="00EF59F9"/>
    <w:rsid w:val="00EF6F90"/>
    <w:rsid w:val="00F00018"/>
    <w:rsid w:val="00F0029F"/>
    <w:rsid w:val="00F00CDE"/>
    <w:rsid w:val="00F015A2"/>
    <w:rsid w:val="00F02560"/>
    <w:rsid w:val="00F02844"/>
    <w:rsid w:val="00F02F68"/>
    <w:rsid w:val="00F035A3"/>
    <w:rsid w:val="00F0416A"/>
    <w:rsid w:val="00F04DA0"/>
    <w:rsid w:val="00F05124"/>
    <w:rsid w:val="00F0630D"/>
    <w:rsid w:val="00F070F7"/>
    <w:rsid w:val="00F07B7D"/>
    <w:rsid w:val="00F07BF9"/>
    <w:rsid w:val="00F10B1C"/>
    <w:rsid w:val="00F11035"/>
    <w:rsid w:val="00F12020"/>
    <w:rsid w:val="00F125FB"/>
    <w:rsid w:val="00F13D11"/>
    <w:rsid w:val="00F145C1"/>
    <w:rsid w:val="00F146A7"/>
    <w:rsid w:val="00F150EE"/>
    <w:rsid w:val="00F15D49"/>
    <w:rsid w:val="00F16206"/>
    <w:rsid w:val="00F168C2"/>
    <w:rsid w:val="00F16D93"/>
    <w:rsid w:val="00F16D9B"/>
    <w:rsid w:val="00F17A05"/>
    <w:rsid w:val="00F20595"/>
    <w:rsid w:val="00F2086F"/>
    <w:rsid w:val="00F20C89"/>
    <w:rsid w:val="00F210AF"/>
    <w:rsid w:val="00F21547"/>
    <w:rsid w:val="00F219A9"/>
    <w:rsid w:val="00F21AB8"/>
    <w:rsid w:val="00F21C6F"/>
    <w:rsid w:val="00F21FE3"/>
    <w:rsid w:val="00F220B8"/>
    <w:rsid w:val="00F227CF"/>
    <w:rsid w:val="00F22932"/>
    <w:rsid w:val="00F23426"/>
    <w:rsid w:val="00F23BC6"/>
    <w:rsid w:val="00F23F7E"/>
    <w:rsid w:val="00F245D6"/>
    <w:rsid w:val="00F24B61"/>
    <w:rsid w:val="00F25161"/>
    <w:rsid w:val="00F25241"/>
    <w:rsid w:val="00F25BAB"/>
    <w:rsid w:val="00F25C8A"/>
    <w:rsid w:val="00F2652F"/>
    <w:rsid w:val="00F26A86"/>
    <w:rsid w:val="00F30356"/>
    <w:rsid w:val="00F304F4"/>
    <w:rsid w:val="00F312D6"/>
    <w:rsid w:val="00F3238A"/>
    <w:rsid w:val="00F32C7D"/>
    <w:rsid w:val="00F333B2"/>
    <w:rsid w:val="00F33E63"/>
    <w:rsid w:val="00F34756"/>
    <w:rsid w:val="00F34A97"/>
    <w:rsid w:val="00F34AF6"/>
    <w:rsid w:val="00F34EBD"/>
    <w:rsid w:val="00F35F3C"/>
    <w:rsid w:val="00F37BF9"/>
    <w:rsid w:val="00F40037"/>
    <w:rsid w:val="00F40443"/>
    <w:rsid w:val="00F40B08"/>
    <w:rsid w:val="00F41437"/>
    <w:rsid w:val="00F41B22"/>
    <w:rsid w:val="00F41F3E"/>
    <w:rsid w:val="00F42395"/>
    <w:rsid w:val="00F4261C"/>
    <w:rsid w:val="00F42B8A"/>
    <w:rsid w:val="00F44DAD"/>
    <w:rsid w:val="00F44ED6"/>
    <w:rsid w:val="00F44FE3"/>
    <w:rsid w:val="00F4500A"/>
    <w:rsid w:val="00F462C8"/>
    <w:rsid w:val="00F46EEE"/>
    <w:rsid w:val="00F47283"/>
    <w:rsid w:val="00F479C9"/>
    <w:rsid w:val="00F47E8C"/>
    <w:rsid w:val="00F5063E"/>
    <w:rsid w:val="00F5188E"/>
    <w:rsid w:val="00F51F6F"/>
    <w:rsid w:val="00F52217"/>
    <w:rsid w:val="00F52F2A"/>
    <w:rsid w:val="00F53127"/>
    <w:rsid w:val="00F53468"/>
    <w:rsid w:val="00F5391F"/>
    <w:rsid w:val="00F53AC8"/>
    <w:rsid w:val="00F54781"/>
    <w:rsid w:val="00F5589F"/>
    <w:rsid w:val="00F55950"/>
    <w:rsid w:val="00F561E4"/>
    <w:rsid w:val="00F566AE"/>
    <w:rsid w:val="00F57289"/>
    <w:rsid w:val="00F57C09"/>
    <w:rsid w:val="00F60075"/>
    <w:rsid w:val="00F6078A"/>
    <w:rsid w:val="00F60E16"/>
    <w:rsid w:val="00F61983"/>
    <w:rsid w:val="00F63065"/>
    <w:rsid w:val="00F6396A"/>
    <w:rsid w:val="00F63B10"/>
    <w:rsid w:val="00F64A57"/>
    <w:rsid w:val="00F64DD1"/>
    <w:rsid w:val="00F65266"/>
    <w:rsid w:val="00F654E3"/>
    <w:rsid w:val="00F667C5"/>
    <w:rsid w:val="00F66883"/>
    <w:rsid w:val="00F668EA"/>
    <w:rsid w:val="00F67415"/>
    <w:rsid w:val="00F6773D"/>
    <w:rsid w:val="00F67AAC"/>
    <w:rsid w:val="00F67AAF"/>
    <w:rsid w:val="00F700C7"/>
    <w:rsid w:val="00F70348"/>
    <w:rsid w:val="00F706E2"/>
    <w:rsid w:val="00F70ED2"/>
    <w:rsid w:val="00F71899"/>
    <w:rsid w:val="00F724FD"/>
    <w:rsid w:val="00F7322B"/>
    <w:rsid w:val="00F73327"/>
    <w:rsid w:val="00F7358B"/>
    <w:rsid w:val="00F73AB0"/>
    <w:rsid w:val="00F73C71"/>
    <w:rsid w:val="00F73E39"/>
    <w:rsid w:val="00F73FDF"/>
    <w:rsid w:val="00F75C99"/>
    <w:rsid w:val="00F76029"/>
    <w:rsid w:val="00F76493"/>
    <w:rsid w:val="00F76556"/>
    <w:rsid w:val="00F76827"/>
    <w:rsid w:val="00F8057A"/>
    <w:rsid w:val="00F8165A"/>
    <w:rsid w:val="00F81661"/>
    <w:rsid w:val="00F8282F"/>
    <w:rsid w:val="00F837E3"/>
    <w:rsid w:val="00F838E0"/>
    <w:rsid w:val="00F83EF9"/>
    <w:rsid w:val="00F847AE"/>
    <w:rsid w:val="00F84FC6"/>
    <w:rsid w:val="00F85405"/>
    <w:rsid w:val="00F85424"/>
    <w:rsid w:val="00F855D6"/>
    <w:rsid w:val="00F85B13"/>
    <w:rsid w:val="00F866F1"/>
    <w:rsid w:val="00F87322"/>
    <w:rsid w:val="00F87C01"/>
    <w:rsid w:val="00F908C7"/>
    <w:rsid w:val="00F933A1"/>
    <w:rsid w:val="00F935DC"/>
    <w:rsid w:val="00F93C14"/>
    <w:rsid w:val="00F93D2B"/>
    <w:rsid w:val="00F941A9"/>
    <w:rsid w:val="00F95079"/>
    <w:rsid w:val="00F952D2"/>
    <w:rsid w:val="00F9534D"/>
    <w:rsid w:val="00F9536E"/>
    <w:rsid w:val="00F9566B"/>
    <w:rsid w:val="00F95738"/>
    <w:rsid w:val="00F95E2D"/>
    <w:rsid w:val="00F97344"/>
    <w:rsid w:val="00F9738B"/>
    <w:rsid w:val="00FA02CD"/>
    <w:rsid w:val="00FA0793"/>
    <w:rsid w:val="00FA0BD2"/>
    <w:rsid w:val="00FA0DC9"/>
    <w:rsid w:val="00FA1436"/>
    <w:rsid w:val="00FA1C89"/>
    <w:rsid w:val="00FA4126"/>
    <w:rsid w:val="00FA45E3"/>
    <w:rsid w:val="00FA49D0"/>
    <w:rsid w:val="00FA4F19"/>
    <w:rsid w:val="00FA5535"/>
    <w:rsid w:val="00FA681C"/>
    <w:rsid w:val="00FA6A6D"/>
    <w:rsid w:val="00FA6B25"/>
    <w:rsid w:val="00FA6C21"/>
    <w:rsid w:val="00FA775B"/>
    <w:rsid w:val="00FB0AB0"/>
    <w:rsid w:val="00FB0E14"/>
    <w:rsid w:val="00FB2062"/>
    <w:rsid w:val="00FB238F"/>
    <w:rsid w:val="00FB2635"/>
    <w:rsid w:val="00FB2AE2"/>
    <w:rsid w:val="00FB2DE3"/>
    <w:rsid w:val="00FB2F17"/>
    <w:rsid w:val="00FB310C"/>
    <w:rsid w:val="00FB36A9"/>
    <w:rsid w:val="00FB3DCF"/>
    <w:rsid w:val="00FB4528"/>
    <w:rsid w:val="00FB4F0D"/>
    <w:rsid w:val="00FB5720"/>
    <w:rsid w:val="00FB5DAC"/>
    <w:rsid w:val="00FB6284"/>
    <w:rsid w:val="00FB6600"/>
    <w:rsid w:val="00FB7267"/>
    <w:rsid w:val="00FB7B52"/>
    <w:rsid w:val="00FC04DB"/>
    <w:rsid w:val="00FC0E10"/>
    <w:rsid w:val="00FC18B0"/>
    <w:rsid w:val="00FC1FAD"/>
    <w:rsid w:val="00FC25E9"/>
    <w:rsid w:val="00FC3D99"/>
    <w:rsid w:val="00FC5536"/>
    <w:rsid w:val="00FC55AE"/>
    <w:rsid w:val="00FC572B"/>
    <w:rsid w:val="00FC5FD7"/>
    <w:rsid w:val="00FC6443"/>
    <w:rsid w:val="00FC768C"/>
    <w:rsid w:val="00FD0569"/>
    <w:rsid w:val="00FD17FE"/>
    <w:rsid w:val="00FD1FE7"/>
    <w:rsid w:val="00FD23E0"/>
    <w:rsid w:val="00FD2EA6"/>
    <w:rsid w:val="00FD2F2F"/>
    <w:rsid w:val="00FD41C2"/>
    <w:rsid w:val="00FD4CD7"/>
    <w:rsid w:val="00FD5792"/>
    <w:rsid w:val="00FD5939"/>
    <w:rsid w:val="00FD63EB"/>
    <w:rsid w:val="00FD6509"/>
    <w:rsid w:val="00FD7A78"/>
    <w:rsid w:val="00FE0FD5"/>
    <w:rsid w:val="00FE14D9"/>
    <w:rsid w:val="00FE1A28"/>
    <w:rsid w:val="00FE224D"/>
    <w:rsid w:val="00FE24FB"/>
    <w:rsid w:val="00FE29C4"/>
    <w:rsid w:val="00FE31DC"/>
    <w:rsid w:val="00FE3B89"/>
    <w:rsid w:val="00FE3E85"/>
    <w:rsid w:val="00FE476A"/>
    <w:rsid w:val="00FE4B7E"/>
    <w:rsid w:val="00FE50B1"/>
    <w:rsid w:val="00FE5CBD"/>
    <w:rsid w:val="00FE644F"/>
    <w:rsid w:val="00FE692B"/>
    <w:rsid w:val="00FE6A4A"/>
    <w:rsid w:val="00FE742B"/>
    <w:rsid w:val="00FE7660"/>
    <w:rsid w:val="00FE7D4A"/>
    <w:rsid w:val="00FF06C1"/>
    <w:rsid w:val="00FF0A74"/>
    <w:rsid w:val="00FF14D6"/>
    <w:rsid w:val="00FF1B7F"/>
    <w:rsid w:val="00FF1EDC"/>
    <w:rsid w:val="00FF209C"/>
    <w:rsid w:val="00FF40FF"/>
    <w:rsid w:val="00FF4AF2"/>
    <w:rsid w:val="00FF4DC7"/>
    <w:rsid w:val="00FF5182"/>
    <w:rsid w:val="00FF5E70"/>
    <w:rsid w:val="00FF5E7A"/>
    <w:rsid w:val="00FF7231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2393D"/>
  <w15:docId w15:val="{D9B0F090-49C7-4B3A-A3BB-C33116E84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08A8"/>
    <w:pPr>
      <w:spacing w:before="0"/>
      <w:jc w:val="left"/>
    </w:pPr>
    <w:rPr>
      <w:rFonts w:ascii="Calibri" w:hAnsi="Calibri" w:cs="Calibri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5249F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56585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40A0C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56C22"/>
    <w:pPr>
      <w:keepNext/>
      <w:keepLines/>
      <w:spacing w:before="4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C018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04626"/>
    <w:pPr>
      <w:tabs>
        <w:tab w:val="center" w:pos="4819"/>
        <w:tab w:val="right" w:pos="9638"/>
      </w:tabs>
    </w:pPr>
    <w:rPr>
      <w:rFonts w:ascii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A04626"/>
  </w:style>
  <w:style w:type="paragraph" w:styleId="Pidipagina">
    <w:name w:val="footer"/>
    <w:basedOn w:val="Normale"/>
    <w:link w:val="PidipaginaCarattere"/>
    <w:uiPriority w:val="99"/>
    <w:unhideWhenUsed/>
    <w:rsid w:val="00A04626"/>
    <w:pPr>
      <w:tabs>
        <w:tab w:val="center" w:pos="4819"/>
        <w:tab w:val="right" w:pos="9638"/>
      </w:tabs>
    </w:pPr>
    <w:rPr>
      <w:rFonts w:ascii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4626"/>
  </w:style>
  <w:style w:type="character" w:styleId="Enfasigrassetto">
    <w:name w:val="Strong"/>
    <w:basedOn w:val="Carpredefinitoparagrafo"/>
    <w:uiPriority w:val="22"/>
    <w:qFormat/>
    <w:rsid w:val="00A04626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5249F6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author">
    <w:name w:val="author"/>
    <w:basedOn w:val="Carpredefinitoparagrafo"/>
    <w:rsid w:val="005249F6"/>
  </w:style>
  <w:style w:type="character" w:styleId="Collegamentoipertestuale">
    <w:name w:val="Hyperlink"/>
    <w:basedOn w:val="Carpredefinitoparagrafo"/>
    <w:unhideWhenUsed/>
    <w:rsid w:val="005249F6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5249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5249F6"/>
    <w:rPr>
      <w:i/>
      <w:i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249F6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565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CC0044"/>
    <w:pPr>
      <w:spacing w:after="160" w:line="259" w:lineRule="auto"/>
      <w:ind w:left="720"/>
      <w:contextualSpacing/>
    </w:pPr>
    <w:rPr>
      <w:rFonts w:asciiTheme="minorHAnsi" w:hAnsiTheme="minorHAnsi" w:cstheme="minorBidi"/>
      <w:lang w:eastAsia="en-US"/>
    </w:rPr>
  </w:style>
  <w:style w:type="paragraph" w:customStyle="1" w:styleId="Default">
    <w:name w:val="Default"/>
    <w:rsid w:val="00891671"/>
    <w:pPr>
      <w:autoSpaceDE w:val="0"/>
      <w:autoSpaceDN w:val="0"/>
      <w:adjustRightInd w:val="0"/>
      <w:spacing w:befor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02695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59"/>
    <w:rsid w:val="003033B8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e"/>
    <w:rsid w:val="007C1E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age-caption">
    <w:name w:val="image-caption"/>
    <w:basedOn w:val="Normale"/>
    <w:rsid w:val="007C1E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b-widget-text">
    <w:name w:val="ob-widget-text"/>
    <w:basedOn w:val="Carpredefinitoparagrafo"/>
    <w:rsid w:val="007C1E20"/>
  </w:style>
  <w:style w:type="character" w:customStyle="1" w:styleId="ob-unit">
    <w:name w:val="ob-unit"/>
    <w:basedOn w:val="Carpredefinitoparagrafo"/>
    <w:rsid w:val="007C1E20"/>
  </w:style>
  <w:style w:type="character" w:customStyle="1" w:styleId="ob-rec-label">
    <w:name w:val="ob-rec-label"/>
    <w:basedOn w:val="Carpredefinitoparagrafo"/>
    <w:rsid w:val="007C1E20"/>
  </w:style>
  <w:style w:type="paragraph" w:customStyle="1" w:styleId="testatatitle">
    <w:name w:val="testata__title"/>
    <w:basedOn w:val="Normale"/>
    <w:rsid w:val="007C1E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dden">
    <w:name w:val="hidden"/>
    <w:basedOn w:val="Carpredefinitoparagrafo"/>
    <w:rsid w:val="007C1E20"/>
  </w:style>
  <w:style w:type="character" w:customStyle="1" w:styleId="category">
    <w:name w:val="category"/>
    <w:basedOn w:val="Carpredefinitoparagrafo"/>
    <w:rsid w:val="00CA3503"/>
  </w:style>
  <w:style w:type="character" w:customStyle="1" w:styleId="posted-on">
    <w:name w:val="posted-on"/>
    <w:basedOn w:val="Carpredefinitoparagrafo"/>
    <w:rsid w:val="00CA3503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40A0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d-post-date">
    <w:name w:val="td-post-date"/>
    <w:basedOn w:val="Carpredefinitoparagrafo"/>
    <w:rsid w:val="00A40A0C"/>
  </w:style>
  <w:style w:type="character" w:customStyle="1" w:styleId="td-post-share-title">
    <w:name w:val="td-post-share-title"/>
    <w:basedOn w:val="Carpredefinitoparagrafo"/>
    <w:rsid w:val="00A40A0C"/>
  </w:style>
  <w:style w:type="paragraph" w:customStyle="1" w:styleId="facebook">
    <w:name w:val="facebook"/>
    <w:basedOn w:val="Normale"/>
    <w:rsid w:val="008306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witter">
    <w:name w:val="twitter"/>
    <w:basedOn w:val="Normale"/>
    <w:rsid w:val="008306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atsapp">
    <w:name w:val="whatsapp"/>
    <w:basedOn w:val="Normale"/>
    <w:rsid w:val="008306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legram">
    <w:name w:val="telegram"/>
    <w:basedOn w:val="Normale"/>
    <w:rsid w:val="008306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l">
    <w:name w:val="mail"/>
    <w:basedOn w:val="Normale"/>
    <w:rsid w:val="008306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nt">
    <w:name w:val="print"/>
    <w:basedOn w:val="Normale"/>
    <w:rsid w:val="008306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56C2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linkgazzetta">
    <w:name w:val="link_gazzetta"/>
    <w:basedOn w:val="Carpredefinitoparagrafo"/>
    <w:rsid w:val="00156C22"/>
  </w:style>
  <w:style w:type="character" w:customStyle="1" w:styleId="rosso">
    <w:name w:val="rosso"/>
    <w:basedOn w:val="Carpredefinitoparagrafo"/>
    <w:rsid w:val="00156C22"/>
  </w:style>
  <w:style w:type="character" w:styleId="CodiceHTML">
    <w:name w:val="HTML Code"/>
    <w:basedOn w:val="Carpredefinitoparagrafo"/>
    <w:uiPriority w:val="99"/>
    <w:semiHidden/>
    <w:unhideWhenUsed/>
    <w:rsid w:val="007E0341"/>
    <w:rPr>
      <w:rFonts w:ascii="Courier New" w:eastAsia="Times New Roman" w:hAnsi="Courier New" w:cs="Courier New"/>
      <w:sz w:val="20"/>
      <w:szCs w:val="20"/>
    </w:rPr>
  </w:style>
  <w:style w:type="character" w:customStyle="1" w:styleId="general">
    <w:name w:val="general"/>
    <w:basedOn w:val="Carpredefinitoparagrafo"/>
    <w:rsid w:val="000F770A"/>
  </w:style>
  <w:style w:type="paragraph" w:customStyle="1" w:styleId="whitespace-pre-wrap">
    <w:name w:val="whitespace-pre-wrap"/>
    <w:basedOn w:val="Normale"/>
    <w:rsid w:val="00E848B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eld">
    <w:name w:val="field"/>
    <w:basedOn w:val="Carpredefinitoparagrafo"/>
    <w:rsid w:val="002555A5"/>
  </w:style>
  <w:style w:type="paragraph" w:styleId="Corpotesto">
    <w:name w:val="Body Text"/>
    <w:basedOn w:val="Normale"/>
    <w:link w:val="CorpotestoCarattere"/>
    <w:rsid w:val="00B216E7"/>
    <w:pPr>
      <w:suppressAutoHyphens/>
      <w:spacing w:after="140" w:line="276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character" w:customStyle="1" w:styleId="CorpotestoCarattere">
    <w:name w:val="Corpo testo Carattere"/>
    <w:basedOn w:val="Carpredefinitoparagrafo"/>
    <w:link w:val="Corpotesto"/>
    <w:rsid w:val="00B216E7"/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table" w:customStyle="1" w:styleId="Grigliatabella1">
    <w:name w:val="Griglia tabella1"/>
    <w:basedOn w:val="Tabellanormale"/>
    <w:next w:val="Grigliatabella"/>
    <w:uiPriority w:val="39"/>
    <w:rsid w:val="00745C9C"/>
    <w:pPr>
      <w:spacing w:befor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B78B2"/>
    <w:pPr>
      <w:widowControl w:val="0"/>
      <w:suppressAutoHyphens/>
      <w:autoSpaceDN w:val="0"/>
      <w:spacing w:before="0"/>
      <w:jc w:val="left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C0180"/>
    <w:rPr>
      <w:rFonts w:asciiTheme="majorHAnsi" w:eastAsiaTheme="majorEastAsia" w:hAnsiTheme="majorHAnsi" w:cstheme="majorBidi"/>
      <w:color w:val="2F5496" w:themeColor="accent1" w:themeShade="BF"/>
      <w:lang w:eastAsia="it-IT"/>
    </w:rPr>
  </w:style>
  <w:style w:type="paragraph" w:customStyle="1" w:styleId="nomobile">
    <w:name w:val="nomobile"/>
    <w:basedOn w:val="Normale"/>
    <w:rsid w:val="00AC018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023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0238"/>
    <w:rPr>
      <w:rFonts w:ascii="Segoe UI" w:hAnsi="Segoe UI" w:cs="Segoe UI"/>
      <w:sz w:val="18"/>
      <w:szCs w:val="18"/>
      <w:lang w:eastAsia="it-IT"/>
    </w:rPr>
  </w:style>
  <w:style w:type="character" w:customStyle="1" w:styleId="byline">
    <w:name w:val="byline"/>
    <w:basedOn w:val="Carpredefinitoparagrafo"/>
    <w:rsid w:val="00257988"/>
  </w:style>
  <w:style w:type="character" w:customStyle="1" w:styleId="meta-author">
    <w:name w:val="meta-author"/>
    <w:basedOn w:val="Carpredefinitoparagrafo"/>
    <w:rsid w:val="00257988"/>
  </w:style>
  <w:style w:type="character" w:customStyle="1" w:styleId="posted-by">
    <w:name w:val="posted-by"/>
    <w:basedOn w:val="Carpredefinitoparagrafo"/>
    <w:rsid w:val="00B2457C"/>
  </w:style>
  <w:style w:type="character" w:customStyle="1" w:styleId="screen-reader-text">
    <w:name w:val="screen-reader-text"/>
    <w:basedOn w:val="Carpredefinitoparagrafo"/>
    <w:rsid w:val="00B2457C"/>
  </w:style>
  <w:style w:type="character" w:customStyle="1" w:styleId="author-name">
    <w:name w:val="author-name"/>
    <w:basedOn w:val="Carpredefinitoparagrafo"/>
    <w:rsid w:val="00B2457C"/>
  </w:style>
  <w:style w:type="character" w:customStyle="1" w:styleId="comments-link">
    <w:name w:val="comments-link"/>
    <w:basedOn w:val="Carpredefinitoparagrafo"/>
    <w:rsid w:val="00B2457C"/>
  </w:style>
  <w:style w:type="paragraph" w:customStyle="1" w:styleId="ez-toc-title">
    <w:name w:val="ez-toc-title"/>
    <w:basedOn w:val="Normale"/>
    <w:rsid w:val="00B245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z-toc-page-1">
    <w:name w:val="ez-toc-page-1"/>
    <w:basedOn w:val="Normale"/>
    <w:rsid w:val="00B245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Carpredefinitoparagrafo"/>
    <w:rsid w:val="008E5083"/>
  </w:style>
  <w:style w:type="character" w:customStyle="1" w:styleId="cont-logo-sp">
    <w:name w:val="cont-logo-sp"/>
    <w:basedOn w:val="Carpredefinitoparagrafo"/>
    <w:rsid w:val="00995667"/>
  </w:style>
  <w:style w:type="paragraph" w:customStyle="1" w:styleId="art-text">
    <w:name w:val="art-text"/>
    <w:basedOn w:val="Normale"/>
    <w:rsid w:val="0099566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ong-name">
    <w:name w:val="song-name"/>
    <w:basedOn w:val="Carpredefinitoparagrafo"/>
    <w:rsid w:val="00995667"/>
  </w:style>
  <w:style w:type="paragraph" w:customStyle="1" w:styleId="selectable-text">
    <w:name w:val="selectable-text"/>
    <w:basedOn w:val="Normale"/>
    <w:rsid w:val="00112C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lectable-text1">
    <w:name w:val="selectable-text1"/>
    <w:basedOn w:val="Carpredefinitoparagrafo"/>
    <w:rsid w:val="00112C5C"/>
  </w:style>
  <w:style w:type="paragraph" w:styleId="Nessunaspaziatura">
    <w:name w:val="No Spacing"/>
    <w:uiPriority w:val="1"/>
    <w:qFormat/>
    <w:rsid w:val="006C29BE"/>
    <w:pPr>
      <w:spacing w:before="0"/>
      <w:jc w:val="left"/>
    </w:pPr>
    <w:rPr>
      <w:kern w:val="2"/>
      <w14:ligatures w14:val="standardContextual"/>
    </w:rPr>
  </w:style>
  <w:style w:type="character" w:customStyle="1" w:styleId="open-sans-semibold">
    <w:name w:val="open-sans-semibold"/>
    <w:basedOn w:val="Carpredefinitoparagrafo"/>
    <w:rsid w:val="005F184B"/>
  </w:style>
  <w:style w:type="character" w:customStyle="1" w:styleId="open-sans">
    <w:name w:val="open-sans"/>
    <w:basedOn w:val="Carpredefinitoparagrafo"/>
    <w:rsid w:val="005F184B"/>
  </w:style>
  <w:style w:type="paragraph" w:customStyle="1" w:styleId="open-sans-semibold1">
    <w:name w:val="open-sans-semibold1"/>
    <w:basedOn w:val="Normale"/>
    <w:rsid w:val="005F1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pen-sans1">
    <w:name w:val="open-sans1"/>
    <w:basedOn w:val="Normale"/>
    <w:rsid w:val="005F1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85B13"/>
    <w:pPr>
      <w:widowControl w:val="0"/>
      <w:autoSpaceDE w:val="0"/>
      <w:autoSpaceDN w:val="0"/>
      <w:spacing w:befor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D7D52"/>
    <w:pPr>
      <w:widowControl w:val="0"/>
      <w:autoSpaceDE w:val="0"/>
      <w:autoSpaceDN w:val="0"/>
    </w:pPr>
    <w:rPr>
      <w:rFonts w:ascii="Times New Roman" w:eastAsia="Times New Roman" w:hAnsi="Times New Roman" w:cs="Times New Roman"/>
      <w:lang w:bidi="it-IT"/>
    </w:rPr>
  </w:style>
  <w:style w:type="character" w:customStyle="1" w:styleId="exactmetrics-inline-popular-posts-label">
    <w:name w:val="exactmetrics-inline-popular-posts-label"/>
    <w:basedOn w:val="Carpredefinitoparagrafo"/>
    <w:rsid w:val="00754562"/>
  </w:style>
  <w:style w:type="character" w:customStyle="1" w:styleId="cs-meta-author-by">
    <w:name w:val="cs-meta-author-by"/>
    <w:basedOn w:val="Carpredefinitoparagrafo"/>
    <w:rsid w:val="002426EE"/>
  </w:style>
  <w:style w:type="character" w:customStyle="1" w:styleId="cs-meta-author-name">
    <w:name w:val="cs-meta-author-name"/>
    <w:basedOn w:val="Carpredefinitoparagrafo"/>
    <w:rsid w:val="002426EE"/>
  </w:style>
  <w:style w:type="character" w:customStyle="1" w:styleId="simplesocialtxt">
    <w:name w:val="simplesocialtxt"/>
    <w:basedOn w:val="Carpredefinitoparagrafo"/>
    <w:rsid w:val="002426EE"/>
  </w:style>
  <w:style w:type="character" w:customStyle="1" w:styleId="tdb-author-by">
    <w:name w:val="tdb-author-by"/>
    <w:basedOn w:val="Carpredefinitoparagrafo"/>
    <w:rsid w:val="002C2976"/>
  </w:style>
  <w:style w:type="character" w:customStyle="1" w:styleId="monsterinsights-inline-popular-posts-label">
    <w:name w:val="monsterinsights-inline-popular-posts-label"/>
    <w:basedOn w:val="Carpredefinitoparagrafo"/>
    <w:rsid w:val="002C2976"/>
  </w:style>
  <w:style w:type="character" w:customStyle="1" w:styleId="meta56authorname">
    <w:name w:val="meta56__author__name"/>
    <w:basedOn w:val="Carpredefinitoparagrafo"/>
    <w:rsid w:val="00DB29C6"/>
  </w:style>
  <w:style w:type="paragraph" w:customStyle="1" w:styleId="li-facebook">
    <w:name w:val="li-facebook"/>
    <w:basedOn w:val="Normale"/>
    <w:rsid w:val="00DB29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-twitter">
    <w:name w:val="li-twitter"/>
    <w:basedOn w:val="Normale"/>
    <w:rsid w:val="00DB29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-pinterest">
    <w:name w:val="li-pinterest"/>
    <w:basedOn w:val="Normale"/>
    <w:rsid w:val="00DB29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-linkedin">
    <w:name w:val="li-linkedin"/>
    <w:basedOn w:val="Normale"/>
    <w:rsid w:val="00DB29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-whatsapp">
    <w:name w:val="li-whatsapp"/>
    <w:basedOn w:val="Normale"/>
    <w:rsid w:val="00DB29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-email">
    <w:name w:val="li-email"/>
    <w:basedOn w:val="Normale"/>
    <w:rsid w:val="00DB29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js-control-text">
    <w:name w:val="vjs-control-text"/>
    <w:basedOn w:val="Carpredefinitoparagrafo"/>
    <w:rsid w:val="00DB29C6"/>
  </w:style>
  <w:style w:type="character" w:customStyle="1" w:styleId="vjs-control-text-loaded-percentage">
    <w:name w:val="vjs-control-text-loaded-percentage"/>
    <w:basedOn w:val="Carpredefinitoparagrafo"/>
    <w:rsid w:val="00DB29C6"/>
  </w:style>
  <w:style w:type="character" w:customStyle="1" w:styleId="vjs-remaining-time-display">
    <w:name w:val="vjs-remaining-time-display"/>
    <w:basedOn w:val="Carpredefinitoparagrafo"/>
    <w:rsid w:val="00DB29C6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92D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92D93"/>
    <w:rPr>
      <w:rFonts w:ascii="Courier New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4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9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7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589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32226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0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61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926850">
          <w:marLeft w:val="0"/>
          <w:marRight w:val="0"/>
          <w:marTop w:val="0"/>
          <w:marBottom w:val="0"/>
          <w:divBdr>
            <w:top w:val="single" w:sz="6" w:space="0" w:color="E6E6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0278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7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02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856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8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9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4517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9342880">
          <w:marLeft w:val="0"/>
          <w:marRight w:val="0"/>
          <w:marTop w:val="0"/>
          <w:marBottom w:val="0"/>
          <w:divBdr>
            <w:top w:val="single" w:sz="6" w:space="16" w:color="E6E6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268705">
              <w:marLeft w:val="0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52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67814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93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75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696969"/>
                        <w:left w:val="single" w:sz="6" w:space="3" w:color="696969"/>
                        <w:bottom w:val="single" w:sz="6" w:space="1" w:color="696969"/>
                        <w:right w:val="single" w:sz="6" w:space="3" w:color="696969"/>
                      </w:divBdr>
                    </w:div>
                  </w:divsChild>
                </w:div>
              </w:divsChild>
            </w:div>
            <w:div w:id="6881431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17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8975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696969"/>
                        <w:left w:val="single" w:sz="6" w:space="3" w:color="696969"/>
                        <w:bottom w:val="single" w:sz="6" w:space="1" w:color="696969"/>
                        <w:right w:val="single" w:sz="6" w:space="3" w:color="696969"/>
                      </w:divBdr>
                    </w:div>
                  </w:divsChild>
                </w:div>
              </w:divsChild>
            </w:div>
            <w:div w:id="999054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285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696969"/>
                        <w:left w:val="single" w:sz="6" w:space="3" w:color="696969"/>
                        <w:bottom w:val="single" w:sz="6" w:space="1" w:color="696969"/>
                        <w:right w:val="single" w:sz="6" w:space="3" w:color="696969"/>
                      </w:divBdr>
                    </w:div>
                  </w:divsChild>
                </w:div>
              </w:divsChild>
            </w:div>
          </w:divsChild>
        </w:div>
      </w:divsChild>
    </w:div>
    <w:div w:id="1067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2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0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9760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1787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82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3328750">
          <w:marLeft w:val="0"/>
          <w:marRight w:val="0"/>
          <w:marTop w:val="0"/>
          <w:marBottom w:val="0"/>
          <w:divBdr>
            <w:top w:val="single" w:sz="6" w:space="0" w:color="E6E6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899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6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4069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4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1223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1037536">
          <w:marLeft w:val="0"/>
          <w:marRight w:val="0"/>
          <w:marTop w:val="0"/>
          <w:marBottom w:val="0"/>
          <w:divBdr>
            <w:top w:val="single" w:sz="6" w:space="16" w:color="E6E6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6320">
              <w:marLeft w:val="0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4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9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22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4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60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038533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141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834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8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0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4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6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8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17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18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95661">
                                      <w:marLeft w:val="0"/>
                                      <w:marRight w:val="0"/>
                                      <w:marTop w:val="12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1642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464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46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25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368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759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192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17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0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21047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342506720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52871393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94834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1107853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30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5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82166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37469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96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5367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9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6704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2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120973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59061">
              <w:marLeft w:val="-45"/>
              <w:marRight w:val="-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81723">
                      <w:marLeft w:val="45"/>
                      <w:marRight w:val="270"/>
                      <w:marTop w:val="0"/>
                      <w:marBottom w:val="105"/>
                      <w:divBdr>
                        <w:top w:val="single" w:sz="6" w:space="0" w:color="E9E9E9"/>
                        <w:left w:val="single" w:sz="6" w:space="0" w:color="E9E9E9"/>
                        <w:bottom w:val="single" w:sz="6" w:space="0" w:color="E9E9E9"/>
                        <w:right w:val="single" w:sz="6" w:space="0" w:color="E9E9E9"/>
                      </w:divBdr>
                      <w:divsChild>
                        <w:div w:id="1153108856">
                          <w:marLeft w:val="-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7509604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2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143009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10461">
                  <w:marLeft w:val="0"/>
                  <w:marRight w:val="0"/>
                  <w:marTop w:val="0"/>
                  <w:marBottom w:val="0"/>
                  <w:divBdr>
                    <w:top w:val="single" w:sz="6" w:space="12" w:color="D6E2ED"/>
                    <w:left w:val="single" w:sz="6" w:space="14" w:color="D6E2ED"/>
                    <w:bottom w:val="single" w:sz="6" w:space="12" w:color="D6E2ED"/>
                    <w:right w:val="single" w:sz="6" w:space="14" w:color="D6E2ED"/>
                  </w:divBdr>
                  <w:divsChild>
                    <w:div w:id="208020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2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1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4653">
          <w:marLeft w:val="0"/>
          <w:marRight w:val="0"/>
          <w:marTop w:val="0"/>
          <w:marBottom w:val="300"/>
          <w:divBdr>
            <w:top w:val="single" w:sz="6" w:space="11" w:color="D6E9C6"/>
            <w:left w:val="single" w:sz="6" w:space="11" w:color="D6E9C6"/>
            <w:bottom w:val="single" w:sz="6" w:space="11" w:color="D6E9C6"/>
            <w:right w:val="single" w:sz="6" w:space="11" w:color="D6E9C6"/>
          </w:divBdr>
        </w:div>
      </w:divsChild>
    </w:div>
    <w:div w:id="3157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917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1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5683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433357825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87335272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657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890338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39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8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310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8" w:color="A7A9AC"/>
                <w:right w:val="none" w:sz="0" w:space="0" w:color="auto"/>
              </w:divBdr>
              <w:divsChild>
                <w:div w:id="30712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24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87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19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9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128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127476">
                  <w:marLeft w:val="0"/>
                  <w:marRight w:val="0"/>
                  <w:marTop w:val="15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17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520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6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89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19789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8098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0679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67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537817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63151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3228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510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92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52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839299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202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0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0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96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54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1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2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2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6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03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658466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18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286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9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7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3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22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90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03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038719">
                                      <w:marLeft w:val="0"/>
                                      <w:marRight w:val="0"/>
                                      <w:marTop w:val="12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3461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00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603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024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226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4659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3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5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56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4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53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34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23565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246892253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4039929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72297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089346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49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9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40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5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0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12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69989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179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658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553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151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4840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698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848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4701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9134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0625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0648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4062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2757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4996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0824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11329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6909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5834471">
                                                      <w:marLeft w:val="0"/>
                                                      <w:marRight w:val="0"/>
                                                      <w:marTop w:val="164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716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76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1509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639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818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48187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354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759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7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9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63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8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56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992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38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810705">
                                      <w:marLeft w:val="0"/>
                                      <w:marRight w:val="0"/>
                                      <w:marTop w:val="12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3559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9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890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206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217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715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8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4356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20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0932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586118006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85075132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51309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7107629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28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864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42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11886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807817740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20641007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78239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5252118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6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319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37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8009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542710711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38898889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78626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1333301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8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63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3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77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6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0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8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970518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032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777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3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33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4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19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90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20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8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928614">
                                      <w:marLeft w:val="0"/>
                                      <w:marRight w:val="0"/>
                                      <w:marTop w:val="12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1856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25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771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111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180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389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7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108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04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4530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61149117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29918691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74423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3655198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06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9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44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510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07800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213078159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44469322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75024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7972140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45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13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35295">
              <w:marLeft w:val="0"/>
              <w:marRight w:val="0"/>
              <w:marTop w:val="0"/>
              <w:marBottom w:val="240"/>
              <w:divBdr>
                <w:top w:val="single" w:sz="6" w:space="8" w:color="AAAAAA"/>
                <w:left w:val="single" w:sz="6" w:space="8" w:color="AAAAAA"/>
                <w:bottom w:val="single" w:sz="6" w:space="8" w:color="AAAAAA"/>
                <w:right w:val="single" w:sz="6" w:space="15" w:color="AAAAAA"/>
              </w:divBdr>
              <w:divsChild>
                <w:div w:id="13986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5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60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  <w:divsChild>
            <w:div w:id="1093666881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808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4289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8214">
              <w:marLeft w:val="-12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1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63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1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1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1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17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9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96583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719939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14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90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514524">
          <w:marLeft w:val="0"/>
          <w:marRight w:val="0"/>
          <w:marTop w:val="0"/>
          <w:marBottom w:val="0"/>
          <w:divBdr>
            <w:top w:val="single" w:sz="6" w:space="0" w:color="E6E6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164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9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78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1039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6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56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43900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331487">
          <w:marLeft w:val="0"/>
          <w:marRight w:val="0"/>
          <w:marTop w:val="0"/>
          <w:marBottom w:val="0"/>
          <w:divBdr>
            <w:top w:val="single" w:sz="6" w:space="16" w:color="E6E6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55229">
              <w:marLeft w:val="0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16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2436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2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58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696969"/>
                        <w:left w:val="single" w:sz="6" w:space="3" w:color="696969"/>
                        <w:bottom w:val="single" w:sz="6" w:space="1" w:color="696969"/>
                        <w:right w:val="single" w:sz="6" w:space="3" w:color="696969"/>
                      </w:divBdr>
                    </w:div>
                  </w:divsChild>
                </w:div>
              </w:divsChild>
            </w:div>
            <w:div w:id="1175727833">
              <w:marLeft w:val="0"/>
              <w:marRight w:val="0"/>
              <w:marTop w:val="315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995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67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696969"/>
                            <w:left w:val="single" w:sz="6" w:space="3" w:color="696969"/>
                            <w:bottom w:val="single" w:sz="6" w:space="1" w:color="696969"/>
                            <w:right w:val="single" w:sz="6" w:space="3" w:color="69696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1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5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31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80922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188447670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20579960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23459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9327388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60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1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34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  <w:divsChild>
            <w:div w:id="8606507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935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2461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33817">
              <w:marLeft w:val="-12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77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5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7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05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632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15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832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652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676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634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700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289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169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8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8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311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41474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41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6298683">
          <w:marLeft w:val="0"/>
          <w:marRight w:val="0"/>
          <w:marTop w:val="0"/>
          <w:marBottom w:val="0"/>
          <w:divBdr>
            <w:top w:val="single" w:sz="6" w:space="0" w:color="E6E6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709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8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1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422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1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9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5539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2508150">
          <w:marLeft w:val="0"/>
          <w:marRight w:val="0"/>
          <w:marTop w:val="0"/>
          <w:marBottom w:val="0"/>
          <w:divBdr>
            <w:top w:val="single" w:sz="6" w:space="16" w:color="E6E6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56322">
              <w:marLeft w:val="0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4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76474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8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051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696969"/>
                        <w:left w:val="single" w:sz="6" w:space="3" w:color="696969"/>
                        <w:bottom w:val="single" w:sz="6" w:space="1" w:color="696969"/>
                        <w:right w:val="single" w:sz="6" w:space="3" w:color="696969"/>
                      </w:divBdr>
                    </w:div>
                  </w:divsChild>
                </w:div>
              </w:divsChild>
            </w:div>
            <w:div w:id="206840918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89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696969"/>
                        <w:left w:val="single" w:sz="6" w:space="3" w:color="696969"/>
                        <w:bottom w:val="single" w:sz="6" w:space="1" w:color="696969"/>
                        <w:right w:val="single" w:sz="6" w:space="3" w:color="696969"/>
                      </w:divBdr>
                    </w:div>
                  </w:divsChild>
                </w:div>
              </w:divsChild>
            </w:div>
            <w:div w:id="112161175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5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5703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696969"/>
                        <w:left w:val="single" w:sz="6" w:space="3" w:color="696969"/>
                        <w:bottom w:val="single" w:sz="6" w:space="1" w:color="696969"/>
                        <w:right w:val="single" w:sz="6" w:space="3" w:color="696969"/>
                      </w:divBdr>
                    </w:div>
                  </w:divsChild>
                </w:div>
              </w:divsChild>
            </w:div>
          </w:divsChild>
        </w:div>
      </w:divsChild>
    </w:div>
    <w:div w:id="11501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022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54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9647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140608783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38541826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87788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66386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43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42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19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69257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569539778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8425169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858004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6268583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18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8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3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5508">
              <w:marLeft w:val="0"/>
              <w:marRight w:val="0"/>
              <w:marTop w:val="18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8102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1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087075">
                          <w:marLeft w:val="0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266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13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77688">
                              <w:marLeft w:val="300"/>
                              <w:marRight w:val="15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80964">
                              <w:marLeft w:val="300"/>
                              <w:marRight w:val="15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260032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26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968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988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73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52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9D9D9"/>
                        <w:right w:val="none" w:sz="0" w:space="0" w:color="auto"/>
                      </w:divBdr>
                      <w:divsChild>
                        <w:div w:id="591663755">
                          <w:marLeft w:val="15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94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9D9D9"/>
                        <w:right w:val="none" w:sz="0" w:space="0" w:color="auto"/>
                      </w:divBdr>
                      <w:divsChild>
                        <w:div w:id="873812946">
                          <w:marLeft w:val="15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239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9D9D9"/>
                        <w:right w:val="none" w:sz="0" w:space="0" w:color="auto"/>
                      </w:divBdr>
                      <w:divsChild>
                        <w:div w:id="406927152">
                          <w:marLeft w:val="15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97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9D9D9"/>
                        <w:right w:val="none" w:sz="0" w:space="0" w:color="auto"/>
                      </w:divBdr>
                      <w:divsChild>
                        <w:div w:id="50347274">
                          <w:marLeft w:val="15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087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95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9D9D9"/>
                        <w:right w:val="none" w:sz="0" w:space="0" w:color="auto"/>
                      </w:divBdr>
                    </w:div>
                    <w:div w:id="100312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2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9D9D9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581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06257">
                      <w:marLeft w:val="27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36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7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4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31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4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599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5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6183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677122236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01013419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5872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208492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69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6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98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670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8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0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5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0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36" w:space="8" w:color="1266CD"/>
                    <w:bottom w:val="none" w:sz="0" w:space="0" w:color="auto"/>
                    <w:right w:val="none" w:sz="0" w:space="0" w:color="auto"/>
                  </w:divBdr>
                </w:div>
                <w:div w:id="140525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4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43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36" w:space="8" w:color="1266CD"/>
                    <w:bottom w:val="none" w:sz="0" w:space="0" w:color="auto"/>
                    <w:right w:val="none" w:sz="0" w:space="0" w:color="auto"/>
                  </w:divBdr>
                </w:div>
                <w:div w:id="82779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7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8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15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36" w:space="8" w:color="1266CD"/>
                    <w:bottom w:val="none" w:sz="0" w:space="0" w:color="auto"/>
                    <w:right w:val="none" w:sz="0" w:space="0" w:color="auto"/>
                  </w:divBdr>
                </w:div>
                <w:div w:id="30890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9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11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66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563758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519859843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2782464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11065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067029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83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7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8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88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42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0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543621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840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47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2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01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17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529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86217">
                                      <w:marLeft w:val="0"/>
                                      <w:marRight w:val="0"/>
                                      <w:marTop w:val="12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2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41459">
          <w:marLeft w:val="0"/>
          <w:marRight w:val="0"/>
          <w:marTop w:val="225"/>
          <w:marBottom w:val="0"/>
          <w:divBdr>
            <w:top w:val="single" w:sz="6" w:space="9" w:color="E9E7E7"/>
            <w:left w:val="single" w:sz="6" w:space="9" w:color="E9E7E7"/>
            <w:bottom w:val="single" w:sz="6" w:space="9" w:color="E9E7E7"/>
            <w:right w:val="single" w:sz="6" w:space="9" w:color="E9E7E7"/>
          </w:divBdr>
          <w:divsChild>
            <w:div w:id="16775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7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6680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9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56369">
                      <w:marLeft w:val="119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7853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1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94936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9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2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484296">
                          <w:marLeft w:val="0"/>
                          <w:marRight w:val="0"/>
                          <w:marTop w:val="0"/>
                          <w:marBottom w:val="28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39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037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6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657504">
                          <w:marLeft w:val="-360"/>
                          <w:marRight w:val="-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12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17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24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28467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595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79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349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37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59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11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90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12388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590626948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30489877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23648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7658863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25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9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74666">
          <w:marLeft w:val="0"/>
          <w:marRight w:val="0"/>
          <w:marTop w:val="0"/>
          <w:marBottom w:val="0"/>
          <w:divBdr>
            <w:top w:val="single" w:sz="6" w:space="12" w:color="D6E2ED"/>
            <w:left w:val="single" w:sz="6" w:space="14" w:color="D6E2ED"/>
            <w:bottom w:val="single" w:sz="6" w:space="12" w:color="D6E2ED"/>
            <w:right w:val="single" w:sz="6" w:space="14" w:color="D6E2ED"/>
          </w:divBdr>
          <w:divsChild>
            <w:div w:id="194399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5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3490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4757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43265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43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FDFDF"/>
                            <w:left w:val="single" w:sz="2" w:space="0" w:color="DFDFDF"/>
                            <w:bottom w:val="single" w:sz="2" w:space="0" w:color="DFDFDF"/>
                            <w:right w:val="single" w:sz="2" w:space="0" w:color="DFDFDF"/>
                          </w:divBdr>
                          <w:divsChild>
                            <w:div w:id="476144212">
                              <w:marLeft w:val="-19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80449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single" w:sz="2" w:space="0" w:color="A9A9A9"/>
                                    <w:left w:val="single" w:sz="2" w:space="0" w:color="A9A9A9"/>
                                    <w:bottom w:val="single" w:sz="2" w:space="0" w:color="A9A9A9"/>
                                    <w:right w:val="single" w:sz="2" w:space="0" w:color="A9A9A9"/>
                                  </w:divBdr>
                                  <w:divsChild>
                                    <w:div w:id="1836065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470805">
                                          <w:marLeft w:val="196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  <w:divsChild>
                                            <w:div w:id="79836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7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98221">
          <w:marLeft w:val="0"/>
          <w:marRight w:val="0"/>
          <w:marTop w:val="225"/>
          <w:marBottom w:val="0"/>
          <w:divBdr>
            <w:top w:val="single" w:sz="6" w:space="9" w:color="E9E7E7"/>
            <w:left w:val="single" w:sz="6" w:space="9" w:color="E9E7E7"/>
            <w:bottom w:val="single" w:sz="6" w:space="9" w:color="E9E7E7"/>
            <w:right w:val="single" w:sz="6" w:space="9" w:color="E9E7E7"/>
          </w:divBdr>
          <w:divsChild>
            <w:div w:id="84621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4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827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4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373117">
                      <w:marLeft w:val="119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48551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091684">
                          <w:marLeft w:val="0"/>
                          <w:marRight w:val="60"/>
                          <w:marTop w:val="16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5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1379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26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758685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843472589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82828225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70085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464910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55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1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0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0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79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1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5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4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15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4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02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1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19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5555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1896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38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64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8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586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3936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938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66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04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3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546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84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023522">
                              <w:marLeft w:val="-75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3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9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9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43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1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7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9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4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869937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785921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21486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867512">
          <w:marLeft w:val="0"/>
          <w:marRight w:val="0"/>
          <w:marTop w:val="0"/>
          <w:marBottom w:val="300"/>
          <w:divBdr>
            <w:top w:val="single" w:sz="6" w:space="3" w:color="DBDBD6"/>
            <w:left w:val="none" w:sz="0" w:space="0" w:color="auto"/>
            <w:bottom w:val="single" w:sz="6" w:space="3" w:color="DBDBD6"/>
            <w:right w:val="none" w:sz="0" w:space="0" w:color="auto"/>
          </w:divBdr>
          <w:divsChild>
            <w:div w:id="6353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BDBD6"/>
                <w:bottom w:val="none" w:sz="0" w:space="0" w:color="auto"/>
                <w:right w:val="none" w:sz="0" w:space="0" w:color="auto"/>
              </w:divBdr>
            </w:div>
          </w:divsChild>
        </w:div>
        <w:div w:id="12145389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8527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59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0665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56577987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09027559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40178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3814369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03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8763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30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0943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396271768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56376036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88819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9441143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58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67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4842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179067">
                  <w:marLeft w:val="24"/>
                  <w:marRight w:val="24"/>
                  <w:marTop w:val="24"/>
                  <w:marBottom w:val="24"/>
                  <w:divBdr>
                    <w:top w:val="none" w:sz="0" w:space="4" w:color="3B5998"/>
                    <w:left w:val="none" w:sz="0" w:space="5" w:color="3B5998"/>
                    <w:bottom w:val="none" w:sz="0" w:space="4" w:color="3B5998"/>
                    <w:right w:val="none" w:sz="0" w:space="7" w:color="3B5998"/>
                  </w:divBdr>
                </w:div>
                <w:div w:id="1570922300">
                  <w:marLeft w:val="24"/>
                  <w:marRight w:val="24"/>
                  <w:marTop w:val="24"/>
                  <w:marBottom w:val="24"/>
                  <w:divBdr>
                    <w:top w:val="none" w:sz="0" w:space="4" w:color="55ACEE"/>
                    <w:left w:val="none" w:sz="0" w:space="5" w:color="55ACEE"/>
                    <w:bottom w:val="none" w:sz="0" w:space="4" w:color="55ACEE"/>
                    <w:right w:val="none" w:sz="0" w:space="7" w:color="55ACEE"/>
                  </w:divBdr>
                </w:div>
                <w:div w:id="1854881337">
                  <w:marLeft w:val="24"/>
                  <w:marRight w:val="24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503452">
                  <w:marLeft w:val="24"/>
                  <w:marRight w:val="24"/>
                  <w:marTop w:val="24"/>
                  <w:marBottom w:val="24"/>
                  <w:divBdr>
                    <w:top w:val="none" w:sz="0" w:space="4" w:color="777777"/>
                    <w:left w:val="none" w:sz="0" w:space="5" w:color="777777"/>
                    <w:bottom w:val="none" w:sz="0" w:space="4" w:color="777777"/>
                    <w:right w:val="none" w:sz="0" w:space="7" w:color="777777"/>
                  </w:divBdr>
                </w:div>
              </w:divsChild>
            </w:div>
          </w:divsChild>
        </w:div>
      </w:divsChild>
    </w:div>
    <w:div w:id="187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19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18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85459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928850534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85330164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64339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9730947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40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2312">
          <w:marLeft w:val="0"/>
          <w:marRight w:val="0"/>
          <w:marTop w:val="0"/>
          <w:marBottom w:val="0"/>
          <w:divBdr>
            <w:top w:val="none" w:sz="0" w:space="0" w:color="DDDDDD"/>
            <w:left w:val="none" w:sz="0" w:space="0" w:color="DDDDDD"/>
            <w:bottom w:val="none" w:sz="0" w:space="0" w:color="auto"/>
            <w:right w:val="none" w:sz="0" w:space="0" w:color="DDDDDD"/>
          </w:divBdr>
        </w:div>
        <w:div w:id="12919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9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54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28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1124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752161700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31753756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08545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9389508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934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5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3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1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2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3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8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5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2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7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6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31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62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30907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155685381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00998949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726782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8463578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4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580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0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90020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571623043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89538411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7489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9060688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37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5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454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029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5577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157113986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17283453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10029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2525963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267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485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49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1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9044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380253540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29155025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07935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9280774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96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368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506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17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01097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710954735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77505704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8967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6734105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72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sospra.com/richiesta_iscrizione.ht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ospra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597E3FB-ADA6-443D-9E85-1441934FC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EPR</dc:creator>
  <cp:keywords/>
  <dc:description/>
  <cp:lastModifiedBy>Utente04</cp:lastModifiedBy>
  <cp:revision>2</cp:revision>
  <cp:lastPrinted>2025-10-15T16:37:00Z</cp:lastPrinted>
  <dcterms:created xsi:type="dcterms:W3CDTF">2025-10-16T07:06:00Z</dcterms:created>
  <dcterms:modified xsi:type="dcterms:W3CDTF">2025-10-16T07:06:00Z</dcterms:modified>
</cp:coreProperties>
</file>