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06" w:rsidRDefault="00227E06" w:rsidP="00227E06">
      <w:pPr>
        <w:pStyle w:val="Corpotesto"/>
        <w:spacing w:before="3"/>
        <w:rPr>
          <w:rFonts w:ascii="Times New Roman"/>
          <w:sz w:val="4"/>
        </w:rPr>
      </w:pPr>
    </w:p>
    <w:p w:rsidR="00227E06" w:rsidRDefault="00227E06" w:rsidP="00227E06">
      <w:r w:rsidRPr="006571D0">
        <w:rPr>
          <w:noProof/>
          <w:lang w:eastAsia="it-IT"/>
        </w:rPr>
        <w:drawing>
          <wp:inline distT="0" distB="0" distL="0" distR="0" wp14:anchorId="52176B80" wp14:editId="6783F739">
            <wp:extent cx="6569710" cy="974725"/>
            <wp:effectExtent l="19050" t="19050" r="21590" b="15875"/>
            <wp:docPr id="6" name="Immagine 6" descr="C:\Users\dsga\Desktop\DSGA_MG\PNR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ga\Desktop\DSGA_MG\PNRR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74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3"/>
      </w:tblGrid>
      <w:tr w:rsidR="00227E06" w:rsidRPr="00896E7D" w:rsidTr="00362F85">
        <w:trPr>
          <w:trHeight w:val="776"/>
          <w:jc w:val="center"/>
        </w:trPr>
        <w:tc>
          <w:tcPr>
            <w:tcW w:w="7043" w:type="dxa"/>
          </w:tcPr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896E7D">
              <w:rPr>
                <w:rFonts w:cstheme="minorHAnsi"/>
                <w:b/>
                <w:snapToGrid w:val="0"/>
                <w:color w:val="000000"/>
                <w:sz w:val="20"/>
              </w:rPr>
              <w:t>ISTITUTO COMPRENSIVO DI CADORAGO</w:t>
            </w:r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Scuole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Primarie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e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Secondarie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di 1°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grado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di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Cadorago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,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Caslino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al Piano e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Guanzate</w:t>
            </w:r>
            <w:proofErr w:type="spellEnd"/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Via Alfieri, 1 – 22071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Cadorago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tel. 031903111</w:t>
            </w:r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e-mail: </w:t>
            </w:r>
            <w:hyperlink r:id="rId8" w:history="1">
              <w:r w:rsidRPr="00896E7D">
                <w:rPr>
                  <w:rFonts w:cstheme="minorHAnsi"/>
                  <w:snapToGrid w:val="0"/>
                  <w:color w:val="000000"/>
                  <w:sz w:val="20"/>
                </w:rPr>
                <w:t>coic83000b@istruzione.it</w:t>
              </w:r>
            </w:hyperlink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 - e-mail pec: </w:t>
            </w:r>
            <w:hyperlink r:id="rId9" w:history="1">
              <w:r w:rsidRPr="00896E7D">
                <w:rPr>
                  <w:rFonts w:cstheme="minorHAnsi"/>
                  <w:snapToGrid w:val="0"/>
                  <w:color w:val="000000"/>
                  <w:sz w:val="20"/>
                </w:rPr>
                <w:t>coic83000b@pec.istruzione.it</w:t>
              </w:r>
            </w:hyperlink>
          </w:p>
          <w:p w:rsidR="00227E06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Sito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web: www.ic-cadorago.edu.it - C.f. 80027210139 – Cod.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univoco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>: UFV6FC</w:t>
            </w:r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A3353D" w:rsidRPr="00C21FEC" w:rsidRDefault="00A3353D" w:rsidP="00A3353D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AL PERSONALE DIPENDENTE ED ASSIMILATO</w:t>
      </w:r>
    </w:p>
    <w:p w:rsidR="00A3353D" w:rsidRDefault="00A3353D" w:rsidP="00A3353D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>
        <w:rPr>
          <w:b/>
          <w:sz w:val="20"/>
        </w:rPr>
        <w:t>P011 del 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A3353D" w:rsidRDefault="00A3353D" w:rsidP="00A3353D">
      <w:pPr>
        <w:spacing w:after="0" w:line="240" w:lineRule="auto"/>
        <w:jc w:val="center"/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A3353D" w:rsidRPr="00E15234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tal fine si precisa che dipendenti a tempo indeterminato e non, volontari, specialisti, tirocinanti, stagisti, studenti in P.C.T.O. ospitati, ai sensi della normativa privacy vigente, sono definiti “interessati” e sono i destinatari della presente comunicazione informativa </w:t>
      </w:r>
    </w:p>
    <w:p w:rsidR="00A3353D" w:rsidRDefault="00A3353D" w:rsidP="00A3353D">
      <w:pPr>
        <w:spacing w:after="0" w:line="240" w:lineRule="auto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A3353D" w:rsidTr="0005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353D" w:rsidRPr="00E15234" w:rsidRDefault="00A3353D" w:rsidP="00054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conseguente alla instaurazione ed al mantenimento del rapporto di lavoro subordinato o assimilato, avviene al fine di adempiere agli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</w:t>
            </w:r>
            <w:r>
              <w:rPr>
                <w:b w:val="0"/>
                <w:sz w:val="18"/>
                <w:szCs w:val="16"/>
              </w:rPr>
              <w:t xml:space="preserve"> degli infortuni ed in generale</w:t>
            </w:r>
            <w:r w:rsidRPr="00E15234">
              <w:rPr>
                <w:b w:val="0"/>
                <w:sz w:val="18"/>
                <w:szCs w:val="16"/>
              </w:rPr>
              <w:t xml:space="preserve"> per tutte le incombenze di</w:t>
            </w:r>
            <w:r>
              <w:rPr>
                <w:b w:val="0"/>
                <w:sz w:val="18"/>
                <w:szCs w:val="16"/>
              </w:rPr>
              <w:t xml:space="preserve"> spettanza del datore di lavoro e dell’azienda ospitante (per tirocinanti, stagisti e studenti in P.C.T.O. ospitati).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volti alla certificazione delle presenze ed alla documentazione dell’attività svolta.</w:t>
            </w:r>
          </w:p>
          <w:p w:rsidR="00A3353D" w:rsidRPr="003F5EEA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Potranno essere trattati anche dati di natura particolare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</w:t>
            </w:r>
            <w:r>
              <w:rPr>
                <w:sz w:val="18"/>
                <w:szCs w:val="16"/>
              </w:rPr>
              <w:t xml:space="preserve"> referti di infortuni, esoneri,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e le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</w:t>
            </w:r>
            <w:r>
              <w:rPr>
                <w:sz w:val="18"/>
                <w:szCs w:val="16"/>
              </w:rPr>
              <w:t xml:space="preserve">uizione di festività religiose,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del lavoratore o assimilato, nonché informazioni di natura giudiziaria relative a condanne penali o reati ma nel rispetto del principio di indispensabilità del trattamento.</w:t>
            </w:r>
          </w:p>
        </w:tc>
      </w:tr>
      <w:tr w:rsidR="00A3353D" w:rsidTr="00054B76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736B76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 a cui Lei risultasse iscritto</w:t>
            </w:r>
            <w:r>
              <w:rPr>
                <w:sz w:val="18"/>
                <w:szCs w:val="16"/>
              </w:rPr>
              <w:t xml:space="preserve"> o per l’organizzazione delle elezioni delle R.S.U.</w:t>
            </w:r>
            <w:r w:rsidRPr="00736B76">
              <w:rPr>
                <w:sz w:val="18"/>
                <w:szCs w:val="16"/>
              </w:rPr>
              <w:t>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INAIL in caso di infortunio;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A3353D" w:rsidRPr="00FF1B0F" w:rsidRDefault="00A3353D" w:rsidP="00A3353D">
            <w:pPr>
              <w:pStyle w:val="Paragrafoelenco"/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 xml:space="preserve">, Amministratore di sistema, agenzie formative, </w:t>
            </w:r>
            <w:r w:rsidRPr="00736B76">
              <w:rPr>
                <w:sz w:val="18"/>
                <w:szCs w:val="16"/>
              </w:rPr>
              <w:t xml:space="preserve">etc.) </w:t>
            </w:r>
            <w:r>
              <w:rPr>
                <w:sz w:val="18"/>
                <w:szCs w:val="16"/>
              </w:rPr>
              <w:t>per prestazioni obbligatorie</w:t>
            </w:r>
            <w:r w:rsidRPr="00FF1B0F">
              <w:rPr>
                <w:sz w:val="18"/>
                <w:szCs w:val="16"/>
              </w:rPr>
              <w:t>;</w:t>
            </w:r>
          </w:p>
          <w:p w:rsidR="00A3353D" w:rsidRDefault="00A3353D" w:rsidP="00A3353D">
            <w:pPr>
              <w:pStyle w:val="Paragrafoelenco"/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 xml:space="preserve"> e delle piattaforme</w:t>
            </w:r>
            <w:r w:rsidRPr="00FF1B0F">
              <w:rPr>
                <w:sz w:val="18"/>
                <w:szCs w:val="16"/>
              </w:rPr>
              <w:t xml:space="preserve"> didattic</w:t>
            </w:r>
            <w:r>
              <w:rPr>
                <w:sz w:val="18"/>
                <w:szCs w:val="16"/>
              </w:rPr>
              <w:t>he</w:t>
            </w:r>
            <w:r w:rsidRPr="00FF1B0F">
              <w:rPr>
                <w:sz w:val="18"/>
                <w:szCs w:val="16"/>
              </w:rPr>
              <w:t xml:space="preserve"> a distanza, </w:t>
            </w:r>
            <w:r>
              <w:rPr>
                <w:sz w:val="18"/>
                <w:szCs w:val="16"/>
              </w:rPr>
              <w:t xml:space="preserve">tecnici informatici incaricati della manutenzione, </w:t>
            </w:r>
            <w:r w:rsidRPr="00FF1B0F">
              <w:rPr>
                <w:sz w:val="18"/>
                <w:szCs w:val="16"/>
              </w:rPr>
              <w:t>assicurazioni, agenzie di viaggio</w:t>
            </w:r>
            <w:r>
              <w:rPr>
                <w:sz w:val="18"/>
                <w:szCs w:val="16"/>
              </w:rPr>
              <w:t>, tipografie e legatorie, fotografi e cineoperatori</w:t>
            </w:r>
            <w:r w:rsidRPr="00FF1B0F">
              <w:rPr>
                <w:sz w:val="18"/>
                <w:szCs w:val="16"/>
              </w:rPr>
              <w:t xml:space="preserve"> 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A3353D" w:rsidRDefault="00A3353D" w:rsidP="00A3353D">
            <w:pPr>
              <w:pStyle w:val="Paragrafoelenco"/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Magistratura e forze di Polizia;</w:t>
            </w:r>
          </w:p>
          <w:p w:rsidR="00A3353D" w:rsidRPr="00D23626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</w:t>
            </w:r>
            <w:r>
              <w:rPr>
                <w:sz w:val="18"/>
                <w:szCs w:val="16"/>
              </w:rPr>
              <w:t xml:space="preserve"> o con cui si sono stipulati contratti contenenti clausole standard a tutela della privacy.</w:t>
            </w:r>
          </w:p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 xml:space="preserve">Le ricordiamo che ai sensi dell’Art. 25 bis del DPR 313/2002 i Suoi dati anagrafici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</w:t>
            </w:r>
            <w:r w:rsidRPr="00E91274">
              <w:rPr>
                <w:iCs/>
                <w:sz w:val="18"/>
                <w:szCs w:val="16"/>
              </w:rPr>
              <w:lastRenderedPageBreak/>
              <w:t>600-bis, 600-ter, 600-quater, 600-quinquies e 609-undecies del codice penale, ovvero l’irrogazione di sanzioni interdittive all’esercizio di attività che comportino contatti diretti e regolari con minori.</w:t>
            </w:r>
          </w:p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Fotografie che</w:t>
            </w:r>
            <w:r>
              <w:rPr>
                <w:sz w:val="18"/>
                <w:szCs w:val="16"/>
              </w:rPr>
              <w:t xml:space="preserve"> La</w:t>
            </w:r>
            <w:r w:rsidRPr="00E91274">
              <w:rPr>
                <w:sz w:val="18"/>
                <w:szCs w:val="16"/>
              </w:rPr>
              <w:t xml:space="preserve"> ritraggono </w:t>
            </w:r>
            <w:r>
              <w:rPr>
                <w:sz w:val="18"/>
                <w:szCs w:val="16"/>
              </w:rPr>
              <w:t xml:space="preserve">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A3353D" w:rsidRPr="00E91274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A3353D" w:rsidTr="00054B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</w:t>
            </w:r>
            <w:r>
              <w:rPr>
                <w:sz w:val="18"/>
                <w:szCs w:val="16"/>
              </w:rPr>
              <w:t>, cessazione del rapporto</w:t>
            </w:r>
            <w:r w:rsidRPr="00291357">
              <w:rPr>
                <w:sz w:val="18"/>
                <w:szCs w:val="16"/>
              </w:rPr>
              <w:t xml:space="preserve"> o pensionamento, verrà trattenuto il fascicolo per il periodo di conservazione obbligatorio previsto dalla no</w:t>
            </w:r>
            <w:r>
              <w:rPr>
                <w:sz w:val="18"/>
                <w:szCs w:val="16"/>
              </w:rPr>
              <w:t xml:space="preserve">rmativa vigente (Legge 59/1997 - Art. 21, D.P.R. 275/1999, D.P.R. 445/2000, </w:t>
            </w:r>
            <w:proofErr w:type="spellStart"/>
            <w:r>
              <w:rPr>
                <w:sz w:val="18"/>
                <w:szCs w:val="16"/>
              </w:rPr>
              <w:t>D.Lgs</w:t>
            </w:r>
            <w:proofErr w:type="spellEnd"/>
            <w:r>
              <w:rPr>
                <w:sz w:val="18"/>
                <w:szCs w:val="16"/>
              </w:rPr>
              <w:t xml:space="preserve"> 42/2004 e Legge 137/2002 – Art. 10)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A3353D" w:rsidTr="00054B7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A11E69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A11E69"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si intende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valida la presente informativa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presente informativa si intende valida per tutta la durata del rapporto di lavoro o assimilato con l’Istituto, così come le manifestazioni di consenso prestate, fatto salvo il diritto di revoca che l’interessato può esercitare in ogni momento contattando il Titolare del trattamento o il R.P.D./D.P.O. ai sensi dell’Art. 6 del G.D.P.R..</w:t>
            </w:r>
          </w:p>
        </w:tc>
      </w:tr>
      <w:tr w:rsidR="00A3353D" w:rsidTr="00054B7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10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A3353D" w:rsidRDefault="00A3353D" w:rsidP="00A3353D">
      <w:pPr>
        <w:spacing w:after="0" w:line="240" w:lineRule="auto"/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6521"/>
        <w:gridCol w:w="1559"/>
        <w:gridCol w:w="1548"/>
      </w:tblGrid>
      <w:tr w:rsidR="00A3353D" w:rsidTr="0005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A3353D" w:rsidRDefault="00A3353D" w:rsidP="00054B76">
            <w:pPr>
              <w:jc w:val="center"/>
            </w:pPr>
            <w:r>
              <w:t>RICHIESTE DI MANIFESTAZIONE DEL CONSENSO EX ART. 7 DEL REGOLAMENTO U.E. 2016/679</w:t>
            </w:r>
          </w:p>
          <w:p w:rsidR="00A3353D" w:rsidRDefault="00A3353D" w:rsidP="00054B76">
            <w:pPr>
              <w:jc w:val="center"/>
            </w:pPr>
            <w:r w:rsidRPr="008E41BA">
              <w:rPr>
                <w:sz w:val="18"/>
              </w:rPr>
              <w:t>LE MANIFESTAZIONI D</w:t>
            </w:r>
            <w:r>
              <w:rPr>
                <w:sz w:val="18"/>
              </w:rPr>
              <w:t>I CONSENSO SI INTENDONO PRESTATE PER TUTTA LA DURATA DEL RAPPORTO SALVO REVOCA</w:t>
            </w:r>
            <w:r w:rsidRPr="008E41BA">
              <w:t xml:space="preserve"> 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DE44CF" w:rsidRDefault="00A3353D" w:rsidP="00054B76">
            <w:pPr>
              <w:jc w:val="center"/>
            </w:pPr>
            <w:r w:rsidRPr="00DE44CF">
              <w:t>RICHIESTA</w:t>
            </w: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DE44CF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A3353D" w:rsidRPr="00DE44CF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NON ACCONSENTO</w:t>
            </w:r>
          </w:p>
        </w:tc>
      </w:tr>
      <w:tr w:rsidR="00A3353D" w:rsidTr="0005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A3353D" w:rsidRPr="00DC0D82" w:rsidRDefault="00A3353D" w:rsidP="00054B76">
            <w:pPr>
              <w:rPr>
                <w:sz w:val="12"/>
              </w:rPr>
            </w:pPr>
          </w:p>
        </w:tc>
      </w:tr>
      <w:tr w:rsidR="00A3353D" w:rsidTr="0005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7F7F7F" w:themeColor="text1" w:themeTint="80"/>
            </w:tcBorders>
            <w:vAlign w:val="center"/>
          </w:tcPr>
          <w:p w:rsidR="00A3353D" w:rsidRPr="00645350" w:rsidRDefault="00A3353D" w:rsidP="00054B7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Il nome, cognome, la foto,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>manifestazioni teatrali, feste,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ludiche e laboratoriali, progetti etc.), potrà essere diffusa mediante pubblicazione sul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sito internet e/o sui social network ufficiali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della scuola nonché consegnata, sia in formato cartaceo che elettronico, agli allievi frequentanti o loro famiglie che ne facciano richiesta.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7F7F7F" w:themeColor="text1" w:themeTint="80"/>
            </w:tcBorders>
            <w:vAlign w:val="center"/>
          </w:tcPr>
          <w:p w:rsidR="00A3353D" w:rsidRPr="00645350" w:rsidRDefault="00A3353D" w:rsidP="00054B7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 nome, cognome, la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foto</w:t>
            </w:r>
            <w:r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 xml:space="preserve">manifestazioni teatrali, feste,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>ludiche e laboratoriali, progetti etc.), potrà essere</w:t>
            </w:r>
            <w:r>
              <w:rPr>
                <w:rFonts w:cs="Arial"/>
                <w:b w:val="0"/>
                <w:sz w:val="16"/>
                <w:szCs w:val="16"/>
              </w:rPr>
              <w:t xml:space="preserve"> comunicata agli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organi di stampa locale</w:t>
            </w:r>
            <w:r>
              <w:rPr>
                <w:rFonts w:cs="Arial"/>
                <w:b w:val="0"/>
                <w:sz w:val="16"/>
                <w:szCs w:val="16"/>
              </w:rPr>
              <w:t xml:space="preserve"> regolarmente iscritti ai relativi albi professionali (giornali locali, televisioni regionali etc.) </w:t>
            </w:r>
            <w:r w:rsidRPr="00645350">
              <w:rPr>
                <w:rFonts w:cs="Arial"/>
                <w:b w:val="0"/>
                <w:sz w:val="16"/>
                <w:szCs w:val="16"/>
              </w:rPr>
              <w:t>che ne facciano richiesta</w:t>
            </w:r>
            <w:r>
              <w:rPr>
                <w:rFonts w:cs="Arial"/>
                <w:b w:val="0"/>
                <w:sz w:val="16"/>
                <w:szCs w:val="16"/>
              </w:rPr>
              <w:t xml:space="preserve"> a fini di cronaca e commento dell’attività svolta.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3353D" w:rsidTr="0005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645350" w:rsidRDefault="00A3353D" w:rsidP="00054B76">
            <w:pPr>
              <w:rPr>
                <w:rFonts w:cs="Arial"/>
                <w:b w:val="0"/>
                <w:sz w:val="16"/>
                <w:szCs w:val="16"/>
              </w:rPr>
            </w:pPr>
            <w:r w:rsidRPr="00645350">
              <w:rPr>
                <w:rFonts w:cs="Arial"/>
                <w:b w:val="0"/>
                <w:sz w:val="16"/>
                <w:szCs w:val="16"/>
              </w:rPr>
              <w:t xml:space="preserve">I dati </w:t>
            </w:r>
            <w:r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>, ivi compresi quelli relativi al suo stato di salut</w:t>
            </w:r>
            <w:r>
              <w:rPr>
                <w:rFonts w:cs="Arial"/>
                <w:b w:val="0"/>
                <w:sz w:val="16"/>
                <w:szCs w:val="16"/>
              </w:rPr>
              <w:t>e (referti del pronto soccorso,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certificati medici, verbali di infortunio etc.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), potranno essere comunicati a </w:t>
            </w:r>
            <w:r w:rsidRPr="005F52CE">
              <w:rPr>
                <w:rFonts w:cs="Arial"/>
                <w:b w:val="0"/>
                <w:sz w:val="16"/>
                <w:szCs w:val="16"/>
                <w:u w:val="single"/>
              </w:rPr>
              <w:t>compagnie assicurative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in occasione di infortuni e sinistri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Default="00A3353D" w:rsidP="00054B76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Pr="00C55F56" w:rsidRDefault="00A3353D" w:rsidP="00A3353D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F1786A" w:rsidRDefault="00A3353D" w:rsidP="00A3353D">
      <w:pPr>
        <w:spacing w:after="0" w:line="240" w:lineRule="auto"/>
        <w:ind w:left="284" w:hanging="278"/>
        <w:jc w:val="center"/>
        <w:rPr>
          <w:b/>
          <w:sz w:val="32"/>
        </w:rPr>
      </w:pPr>
      <w:r w:rsidRPr="00F1786A">
        <w:rPr>
          <w:b/>
          <w:sz w:val="32"/>
        </w:rPr>
        <w:t>LIBERATORIA PER L’UTILIZZO DI IMMAGINI E PRODOTTI DELL’INGEGNO</w:t>
      </w:r>
    </w:p>
    <w:p w:rsidR="00A3353D" w:rsidRPr="00765C45" w:rsidRDefault="00A3353D" w:rsidP="00A3353D">
      <w:pPr>
        <w:spacing w:after="0" w:line="240" w:lineRule="auto"/>
        <w:ind w:left="284" w:hanging="278"/>
        <w:jc w:val="center"/>
        <w:rPr>
          <w:b/>
          <w:sz w:val="18"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materiale audio, video o fotografico in cui il lavoratore o assimilato appaia rappresentato o comunque riconoscibile e di divulgare prodotti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</w:rPr>
        <w:t xml:space="preserve">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>senza che ne venga mai pregiudicata la dignità personale ed 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l’intenzione di </w:t>
      </w:r>
    </w:p>
    <w:p w:rsidR="00A3353D" w:rsidRPr="00D143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rinunciare, fin da subito, ad ogni diritto, azione o pretesa derivante da quanto sopra autorizzato.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</w:pPr>
    </w:p>
    <w:p w:rsidR="00A3353D" w:rsidRPr="00C55F56" w:rsidRDefault="00A3353D" w:rsidP="00A3353D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A3353D" w:rsidRPr="00C55F56" w:rsidRDefault="00A3353D" w:rsidP="00A3353D">
      <w:pPr>
        <w:spacing w:after="0" w:line="240" w:lineRule="auto"/>
        <w:ind w:left="284" w:hanging="278"/>
        <w:rPr>
          <w:sz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</w:p>
    <w:p w:rsidR="003F06A8" w:rsidRPr="008B44EB" w:rsidRDefault="003F06A8" w:rsidP="008B44E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3F06A8" w:rsidRPr="008B44EB" w:rsidRDefault="008B44EB" w:rsidP="008B44E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</w:p>
    <w:sectPr w:rsidR="003F06A8" w:rsidRPr="008B44EB" w:rsidSect="008E5B1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A6" w:rsidRDefault="000C4FA6" w:rsidP="00051C1B">
      <w:pPr>
        <w:spacing w:after="0" w:line="240" w:lineRule="auto"/>
      </w:pPr>
      <w:r>
        <w:separator/>
      </w:r>
    </w:p>
  </w:endnote>
  <w:endnote w:type="continuationSeparator" w:id="0">
    <w:p w:rsidR="000C4FA6" w:rsidRDefault="000C4FA6" w:rsidP="0005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A6" w:rsidRDefault="000C4FA6" w:rsidP="00051C1B">
      <w:pPr>
        <w:spacing w:after="0" w:line="240" w:lineRule="auto"/>
      </w:pPr>
      <w:r>
        <w:separator/>
      </w:r>
    </w:p>
  </w:footnote>
  <w:footnote w:type="continuationSeparator" w:id="0">
    <w:p w:rsidR="000C4FA6" w:rsidRDefault="000C4FA6" w:rsidP="0005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1B" w:rsidRDefault="00051C1B" w:rsidP="00051C1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0731"/>
    <w:multiLevelType w:val="hybridMultilevel"/>
    <w:tmpl w:val="07C8C14C"/>
    <w:lvl w:ilvl="0" w:tplc="B1383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8"/>
    <w:rsid w:val="00051C1B"/>
    <w:rsid w:val="00053A91"/>
    <w:rsid w:val="00094E99"/>
    <w:rsid w:val="000C4FA6"/>
    <w:rsid w:val="000C4FE1"/>
    <w:rsid w:val="00134B9A"/>
    <w:rsid w:val="001355A6"/>
    <w:rsid w:val="001E5DF9"/>
    <w:rsid w:val="0020089E"/>
    <w:rsid w:val="00213C5D"/>
    <w:rsid w:val="00227E06"/>
    <w:rsid w:val="00234389"/>
    <w:rsid w:val="002831D1"/>
    <w:rsid w:val="00334FB8"/>
    <w:rsid w:val="0034557F"/>
    <w:rsid w:val="00351AA9"/>
    <w:rsid w:val="003C5239"/>
    <w:rsid w:val="003E57AA"/>
    <w:rsid w:val="003F06A8"/>
    <w:rsid w:val="00410860"/>
    <w:rsid w:val="004276EF"/>
    <w:rsid w:val="00481662"/>
    <w:rsid w:val="004B73E9"/>
    <w:rsid w:val="005F3FF8"/>
    <w:rsid w:val="006263C9"/>
    <w:rsid w:val="00636E50"/>
    <w:rsid w:val="0064642B"/>
    <w:rsid w:val="00670BBD"/>
    <w:rsid w:val="006C0039"/>
    <w:rsid w:val="00701B08"/>
    <w:rsid w:val="00744C67"/>
    <w:rsid w:val="007C2B44"/>
    <w:rsid w:val="0081506E"/>
    <w:rsid w:val="008B44EB"/>
    <w:rsid w:val="008B4F55"/>
    <w:rsid w:val="008E5B11"/>
    <w:rsid w:val="009475DA"/>
    <w:rsid w:val="00965308"/>
    <w:rsid w:val="009A4CC5"/>
    <w:rsid w:val="009B2B17"/>
    <w:rsid w:val="009C3E35"/>
    <w:rsid w:val="00A113A2"/>
    <w:rsid w:val="00A3353D"/>
    <w:rsid w:val="00A87434"/>
    <w:rsid w:val="00A9592D"/>
    <w:rsid w:val="00AA2E91"/>
    <w:rsid w:val="00AB102C"/>
    <w:rsid w:val="00AD464F"/>
    <w:rsid w:val="00AE12D6"/>
    <w:rsid w:val="00AF49C5"/>
    <w:rsid w:val="00B2128A"/>
    <w:rsid w:val="00B25702"/>
    <w:rsid w:val="00B42118"/>
    <w:rsid w:val="00B95E92"/>
    <w:rsid w:val="00BA2EE8"/>
    <w:rsid w:val="00C272A3"/>
    <w:rsid w:val="00C74F37"/>
    <w:rsid w:val="00CB7B99"/>
    <w:rsid w:val="00D246FF"/>
    <w:rsid w:val="00D4775A"/>
    <w:rsid w:val="00D907BC"/>
    <w:rsid w:val="00DE3D6A"/>
    <w:rsid w:val="00E703AD"/>
    <w:rsid w:val="00EB7D35"/>
    <w:rsid w:val="00EE2B39"/>
    <w:rsid w:val="00EF78A9"/>
    <w:rsid w:val="00F62F3C"/>
    <w:rsid w:val="00FA6C7C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2ADC"/>
  <w15:chartTrackingRefBased/>
  <w15:docId w15:val="{F3F91ED5-BD8F-4B89-AF25-ADC0FD2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9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477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C1B"/>
  </w:style>
  <w:style w:type="paragraph" w:styleId="Pidipagina">
    <w:name w:val="footer"/>
    <w:basedOn w:val="Normale"/>
    <w:link w:val="PidipaginaCarattere"/>
    <w:uiPriority w:val="99"/>
    <w:unhideWhenUsed/>
    <w:rsid w:val="0005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C1B"/>
  </w:style>
  <w:style w:type="table" w:styleId="Grigliatabella">
    <w:name w:val="Table Grid"/>
    <w:basedOn w:val="Tabellanormale"/>
    <w:uiPriority w:val="39"/>
    <w:rsid w:val="003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06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06A8"/>
    <w:rPr>
      <w:color w:val="605E5C"/>
      <w:shd w:val="clear" w:color="auto" w:fill="E1DFDD"/>
    </w:rPr>
  </w:style>
  <w:style w:type="table" w:styleId="Tabellasemplice4">
    <w:name w:val="Plain Table 4"/>
    <w:basedOn w:val="Tabellanormale"/>
    <w:uiPriority w:val="44"/>
    <w:rsid w:val="00A33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227E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7E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E06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30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@agicomstud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30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COIC83000B - I.C. CADORAGO</cp:lastModifiedBy>
  <cp:revision>2</cp:revision>
  <cp:lastPrinted>2018-10-26T15:13:00Z</cp:lastPrinted>
  <dcterms:created xsi:type="dcterms:W3CDTF">2024-02-22T14:44:00Z</dcterms:created>
  <dcterms:modified xsi:type="dcterms:W3CDTF">2024-02-22T14:44:00Z</dcterms:modified>
</cp:coreProperties>
</file>